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18133359"/>
        <w:docPartObj>
          <w:docPartGallery w:val="Cover Pages"/>
          <w:docPartUnique/>
        </w:docPartObj>
      </w:sdtPr>
      <w:sdtEndPr>
        <w:rPr>
          <w:color w:val="943634" w:themeColor="accent2" w:themeShade="BF"/>
          <w:sz w:val="48"/>
          <w:szCs w:val="48"/>
        </w:rPr>
      </w:sdtEndPr>
      <w:sdtContent>
        <w:p w:rsidR="00F15944" w:rsidRDefault="007D4795">
          <w:r>
            <w:rPr>
              <w:noProof/>
              <w:lang w:eastAsia="en-GB"/>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162165" cy="10128885"/>
                    <wp:effectExtent l="0" t="0" r="18415" b="2476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10128885"/>
                              <a:chOff x="316" y="406"/>
                              <a:chExt cx="11608" cy="15951"/>
                            </a:xfrm>
                          </wpg:grpSpPr>
                          <wpg:grpSp>
                            <wpg:cNvPr id="25" name="Group 3"/>
                            <wpg:cNvGrpSpPr>
                              <a:grpSpLocks/>
                            </wpg:cNvGrpSpPr>
                            <wpg:grpSpPr bwMode="auto">
                              <a:xfrm>
                                <a:off x="316" y="406"/>
                                <a:ext cx="11608" cy="15951"/>
                                <a:chOff x="321" y="406"/>
                                <a:chExt cx="11600" cy="15948"/>
                              </a:xfrm>
                            </wpg:grpSpPr>
                            <wps:wsp>
                              <wps:cNvPr id="26" name="Rectangle 4" descr="Zig zag"/>
                              <wps:cNvSpPr>
                                <a:spLocks noChangeArrowheads="1"/>
                              </wps:cNvSpPr>
                              <wps:spPr bwMode="auto">
                                <a:xfrm>
                                  <a:off x="338" y="406"/>
                                  <a:ext cx="11582" cy="15948"/>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bg1"/>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hAnsi="Arial" w:cs="Arial"/>
                                        <w:sz w:val="48"/>
                                        <w:szCs w:val="48"/>
                                      </w:rPr>
                                      <w:alias w:val="Title"/>
                                      <w:id w:val="-18859762"/>
                                      <w:dataBinding w:prefixMappings="xmlns:ns0='http://schemas.openxmlformats.org/package/2006/metadata/core-properties' xmlns:ns1='http://purl.org/dc/elements/1.1/'" w:xpath="/ns0:coreProperties[1]/ns1:title[1]" w:storeItemID="{6C3C8BC8-F283-45AE-878A-BAB7291924A1}"/>
                                      <w:text/>
                                    </w:sdtPr>
                                    <w:sdtEndPr/>
                                    <w:sdtContent>
                                      <w:p w:rsidR="00E52E06" w:rsidRPr="00F15944" w:rsidRDefault="00E52E06">
                                        <w:pPr>
                                          <w:pStyle w:val="NoSpacing"/>
                                          <w:rPr>
                                            <w:rFonts w:ascii="Arial" w:hAnsi="Arial" w:cs="Arial"/>
                                            <w:sz w:val="48"/>
                                            <w:szCs w:val="48"/>
                                          </w:rPr>
                                        </w:pPr>
                                        <w:r>
                                          <w:rPr>
                                            <w:rFonts w:ascii="Arial" w:hAnsi="Arial" w:cs="Arial"/>
                                            <w:sz w:val="48"/>
                                            <w:szCs w:val="48"/>
                                            <w:lang w:val="en-GB"/>
                                          </w:rPr>
                                          <w:t>Learning Through Employment (LTE) Framework</w:t>
                                        </w:r>
                                      </w:p>
                                    </w:sdtContent>
                                  </w:sdt>
                                  <w:sdt>
                                    <w:sdtPr>
                                      <w:rPr>
                                        <w:color w:val="FFFFFF" w:themeColor="background1"/>
                                        <w:sz w:val="40"/>
                                        <w:szCs w:val="40"/>
                                      </w:rPr>
                                      <w:alias w:val="Subtitle"/>
                                      <w:id w:val="471486225"/>
                                      <w:showingPlcHdr/>
                                      <w:dataBinding w:prefixMappings="xmlns:ns0='http://schemas.openxmlformats.org/package/2006/metadata/core-properties' xmlns:ns1='http://purl.org/dc/elements/1.1/'" w:xpath="/ns0:coreProperties[1]/ns1:subject[1]" w:storeItemID="{6C3C8BC8-F283-45AE-878A-BAB7291924A1}"/>
                                      <w:text/>
                                    </w:sdtPr>
                                    <w:sdtEndPr/>
                                    <w:sdtContent>
                                      <w:p w:rsidR="00E52E06" w:rsidRDefault="00E52E06">
                                        <w:pPr>
                                          <w:pStyle w:val="NoSpacing"/>
                                          <w:rPr>
                                            <w:color w:val="FFFFFF" w:themeColor="background1"/>
                                            <w:sz w:val="40"/>
                                            <w:szCs w:val="40"/>
                                          </w:rPr>
                                        </w:pPr>
                                        <w:r>
                                          <w:rPr>
                                            <w:color w:val="FFFFFF" w:themeColor="background1"/>
                                            <w:sz w:val="40"/>
                                            <w:szCs w:val="40"/>
                                          </w:rPr>
                                          <w:t>[Type the document subtitle]</w:t>
                                        </w:r>
                                      </w:p>
                                    </w:sdtContent>
                                  </w:sdt>
                                  <w:p w:rsidR="00E52E06" w:rsidRDefault="00E52E06">
                                    <w:pPr>
                                      <w:pStyle w:val="NoSpacing"/>
                                      <w:rPr>
                                        <w:color w:val="FFFFFF" w:themeColor="background1"/>
                                      </w:rPr>
                                    </w:pPr>
                                  </w:p>
                                  <w:p w:rsidR="00E52E06" w:rsidRPr="00F15944" w:rsidRDefault="00E52E06">
                                    <w:pPr>
                                      <w:pStyle w:val="NoSpacing"/>
                                      <w:rPr>
                                        <w:rFonts w:ascii="Arial" w:hAnsi="Arial" w:cs="Arial"/>
                                        <w:sz w:val="32"/>
                                        <w:szCs w:val="32"/>
                                      </w:rPr>
                                    </w:pPr>
                                    <w:r>
                                      <w:rPr>
                                        <w:rFonts w:ascii="Arial" w:hAnsi="Arial" w:cs="Arial"/>
                                        <w:sz w:val="32"/>
                                        <w:szCs w:val="32"/>
                                      </w:rPr>
                                      <w:t>Guidance for Employers</w:t>
                                    </w:r>
                                  </w:p>
                                  <w:p w:rsidR="00E52E06" w:rsidRPr="00F15944" w:rsidRDefault="00E52E06">
                                    <w:pPr>
                                      <w:pStyle w:val="NoSpacing"/>
                                      <w:rPr>
                                        <w:rFonts w:ascii="Arial" w:hAnsi="Arial" w:cs="Arial"/>
                                        <w:color w:val="FFFFFF" w:themeColor="background1"/>
                                        <w:sz w:val="32"/>
                                        <w:szCs w:val="32"/>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rgbClr val="CB0538">
                                      <a:alpha val="8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2">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rgbClr val="CB0538">
                                      <a:alpha val="80000"/>
                                    </a:srgb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2">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2">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2">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9983" y="15137"/>
                                  <a:ext cx="1611" cy="1217"/>
                                </a:xfrm>
                                <a:prstGeom prst="rect">
                                  <a:avLst/>
                                </a:prstGeom>
                                <a:solidFill>
                                  <a:srgbClr val="CB0538"/>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bookmarkStart w:id="0" w:name="_GoBack" w:displacedByCustomXml="next"/>
                                  <w:sdt>
                                    <w:sdtPr>
                                      <w:rPr>
                                        <w:color w:val="FFFFFF" w:themeColor="background1"/>
                                        <w:sz w:val="52"/>
                                        <w:szCs w:val="52"/>
                                      </w:rPr>
                                      <w:alias w:val="Year"/>
                                      <w:id w:val="858397502"/>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E52E06" w:rsidRDefault="00E52E06">
                                        <w:pPr>
                                          <w:jc w:val="center"/>
                                          <w:rPr>
                                            <w:color w:val="FFFFFF" w:themeColor="background1"/>
                                            <w:sz w:val="48"/>
                                            <w:szCs w:val="52"/>
                                          </w:rPr>
                                        </w:pPr>
                                        <w:r>
                                          <w:rPr>
                                            <w:color w:val="FFFFFF" w:themeColor="background1"/>
                                            <w:sz w:val="52"/>
                                            <w:szCs w:val="52"/>
                                          </w:rPr>
                                          <w:t>2014</w:t>
                                        </w:r>
                                      </w:p>
                                    </w:sdtContent>
                                  </w:sdt>
                                  <w:bookmarkEnd w:id="0" w:displacedByCustomXml="prev"/>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alias w:val="Author"/>
                                      <w:id w:val="-4599760"/>
                                      <w:dataBinding w:prefixMappings="xmlns:ns0='http://schemas.openxmlformats.org/package/2006/metadata/core-properties' xmlns:ns1='http://purl.org/dc/elements/1.1/'" w:xpath="/ns0:coreProperties[1]/ns1:creator[1]" w:storeItemID="{6C3C8BC8-F283-45AE-878A-BAB7291924A1}"/>
                                      <w:text/>
                                    </w:sdtPr>
                                    <w:sdtEndPr/>
                                    <w:sdtContent>
                                      <w:p w:rsidR="00E52E06" w:rsidRPr="00F15944" w:rsidRDefault="00E52E06">
                                        <w:pPr>
                                          <w:pStyle w:val="NoSpacing"/>
                                          <w:jc w:val="right"/>
                                        </w:pPr>
                                        <w:r w:rsidRPr="00F15944">
                                          <w:rPr>
                                            <w:lang w:val="en-GB"/>
                                          </w:rPr>
                                          <w:t>FHM (CELT)</w:t>
                                        </w:r>
                                      </w:p>
                                    </w:sdtContent>
                                  </w:sdt>
                                  <w:sdt>
                                    <w:sdtPr>
                                      <w:alias w:val="Company"/>
                                      <w:id w:val="411360363"/>
                                      <w:dataBinding w:prefixMappings="xmlns:ns0='http://schemas.openxmlformats.org/officeDocument/2006/extended-properties'" w:xpath="/ns0:Properties[1]/ns0:Company[1]" w:storeItemID="{6668398D-A668-4E3E-A5EB-62B293D839F1}"/>
                                      <w:text/>
                                    </w:sdtPr>
                                    <w:sdtEndPr/>
                                    <w:sdtContent>
                                      <w:p w:rsidR="00E52E06" w:rsidRPr="00F15944" w:rsidRDefault="00E52E06">
                                        <w:pPr>
                                          <w:pStyle w:val="NoSpacing"/>
                                          <w:jc w:val="right"/>
                                        </w:pPr>
                                        <w:r>
                                          <w:t>USW</w:t>
                                        </w:r>
                                      </w:p>
                                    </w:sdtContent>
                                  </w:sdt>
                                  <w:sdt>
                                    <w:sdtPr>
                                      <w:rPr>
                                        <w:color w:val="FFFFFF" w:themeColor="background1"/>
                                      </w:rPr>
                                      <w:alias w:val="Date"/>
                                      <w:id w:val="1781059305"/>
                                      <w:dataBinding w:prefixMappings="xmlns:ns0='http://schemas.microsoft.com/office/2006/coverPageProps'" w:xpath="/ns0:CoverPageProperties[1]/ns0:PublishDate[1]" w:storeItemID="{55AF091B-3C7A-41E3-B477-F2FDAA23CFDA}"/>
                                      <w:date w:fullDate="2014-01-01T00:00:00Z">
                                        <w:dateFormat w:val="M/d/yyyy"/>
                                        <w:lid w:val="en-US"/>
                                        <w:storeMappedDataAs w:val="dateTime"/>
                                        <w:calendar w:val="gregorian"/>
                                      </w:date>
                                    </w:sdtPr>
                                    <w:sdtEndPr/>
                                    <w:sdtContent>
                                      <w:p w:rsidR="00E52E06" w:rsidRDefault="00E52E06">
                                        <w:pPr>
                                          <w:pStyle w:val="NoSpacing"/>
                                          <w:jc w:val="right"/>
                                          <w:rPr>
                                            <w:color w:val="FFFFFF" w:themeColor="background1"/>
                                          </w:rPr>
                                        </w:pPr>
                                        <w:r>
                                          <w:rPr>
                                            <w:color w:val="FFFFFF" w:themeColor="background1"/>
                                          </w:rPr>
                                          <w:t>1/1/2014</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0</wp14:pctHeight>
                    </wp14:sizeRelV>
                  </wp:anchor>
                </w:drawing>
              </mc:Choice>
              <mc:Fallback>
                <w:pict>
                  <v:group id="Group 2" o:spid="_x0000_s1026" style="position:absolute;left:0;text-align:left;margin-left:0;margin-top:0;width:563.95pt;height:797.55pt;z-index:251659264;mso-width-percent:950;mso-position-horizontal:center;mso-position-horizontal-relative:page;mso-position-vertical:center;mso-position-vertical-relative:page;mso-width-percent:950" coordorigin="316,406" coordsize="11608,1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" o:allowincell="f">
                    <v:group id="Group 3" o:spid="_x0000_s1027" style="position:absolute;left:316;top:406;width:11608;height:15951" coordorigin="321,406" coordsize="11600,15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8;top:406;width:11582;height:15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wqMQA&#10;AADbAAAADwAAAGRycy9kb3ducmV2LnhtbESPzWrCQBSF90LfYbiF7szELKqkGUVaAqUupNpAl5eZ&#10;a5KauRMyo0nfviMUXB7Oz8cpNpPtxJUG3zpWsEhSEMTamZZrBV/Hcr4C4QOywc4xKfglD5v1w6zA&#10;3LiRP+l6CLWII+xzVNCE0OdSet2QRZ+4njh6JzdYDFEOtTQDjnHcdjJL02dpseVIaLCn14b0+XCx&#10;kTtWJ5tefvatHqvd8u17sdMfpVJPj9P2BUSgKdzD/+13oyBb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MKjEAAAA2wAAAA8AAAAAAAAAAAAAAAAAmAIAAGRycy9k&#10;b3ducmV2LnhtbFBLBQYAAAAABAAEAPUAAACJAwAAAAA=&#10;" fillcolor="white [3212]" strokecolor="white [3212]" strokeweight="1pt">
                        <v:shadow color="#d8d8d8" offset="3pt,3pt"/>
                        <v:textbox inset="18pt,108pt,36pt">
                          <w:txbxContent>
                            <w:sdt>
                              <w:sdtPr>
                                <w:rPr>
                                  <w:rFonts w:ascii="Arial" w:hAnsi="Arial" w:cs="Arial"/>
                                  <w:sz w:val="48"/>
                                  <w:szCs w:val="48"/>
                                </w:rPr>
                                <w:alias w:val="Title"/>
                                <w:id w:val="-18859762"/>
                                <w:dataBinding w:prefixMappings="xmlns:ns0='http://schemas.openxmlformats.org/package/2006/metadata/core-properties' xmlns:ns1='http://purl.org/dc/elements/1.1/'" w:xpath="/ns0:coreProperties[1]/ns1:title[1]" w:storeItemID="{6C3C8BC8-F283-45AE-878A-BAB7291924A1}"/>
                                <w:text/>
                              </w:sdtPr>
                              <w:sdtEndPr/>
                              <w:sdtContent>
                                <w:p w:rsidR="00E52E06" w:rsidRPr="00F15944" w:rsidRDefault="00E52E06">
                                  <w:pPr>
                                    <w:pStyle w:val="NoSpacing"/>
                                    <w:rPr>
                                      <w:rFonts w:ascii="Arial" w:hAnsi="Arial" w:cs="Arial"/>
                                      <w:sz w:val="48"/>
                                      <w:szCs w:val="48"/>
                                    </w:rPr>
                                  </w:pPr>
                                  <w:r>
                                    <w:rPr>
                                      <w:rFonts w:ascii="Arial" w:hAnsi="Arial" w:cs="Arial"/>
                                      <w:sz w:val="48"/>
                                      <w:szCs w:val="48"/>
                                      <w:lang w:val="en-GB"/>
                                    </w:rPr>
                                    <w:t>Learning Through Employment (LTE) Framework</w:t>
                                  </w:r>
                                </w:p>
                              </w:sdtContent>
                            </w:sdt>
                            <w:sdt>
                              <w:sdtPr>
                                <w:rPr>
                                  <w:color w:val="FFFFFF" w:themeColor="background1"/>
                                  <w:sz w:val="40"/>
                                  <w:szCs w:val="40"/>
                                </w:rPr>
                                <w:alias w:val="Subtitle"/>
                                <w:id w:val="471486225"/>
                                <w:showingPlcHdr/>
                                <w:dataBinding w:prefixMappings="xmlns:ns0='http://schemas.openxmlformats.org/package/2006/metadata/core-properties' xmlns:ns1='http://purl.org/dc/elements/1.1/'" w:xpath="/ns0:coreProperties[1]/ns1:subject[1]" w:storeItemID="{6C3C8BC8-F283-45AE-878A-BAB7291924A1}"/>
                                <w:text/>
                              </w:sdtPr>
                              <w:sdtEndPr/>
                              <w:sdtContent>
                                <w:p w:rsidR="00E52E06" w:rsidRDefault="00E52E06">
                                  <w:pPr>
                                    <w:pStyle w:val="NoSpacing"/>
                                    <w:rPr>
                                      <w:color w:val="FFFFFF" w:themeColor="background1"/>
                                      <w:sz w:val="40"/>
                                      <w:szCs w:val="40"/>
                                    </w:rPr>
                                  </w:pPr>
                                  <w:r>
                                    <w:rPr>
                                      <w:color w:val="FFFFFF" w:themeColor="background1"/>
                                      <w:sz w:val="40"/>
                                      <w:szCs w:val="40"/>
                                    </w:rPr>
                                    <w:t>[Type the document subtitle]</w:t>
                                  </w:r>
                                </w:p>
                              </w:sdtContent>
                            </w:sdt>
                            <w:p w:rsidR="00E52E06" w:rsidRDefault="00E52E06">
                              <w:pPr>
                                <w:pStyle w:val="NoSpacing"/>
                                <w:rPr>
                                  <w:color w:val="FFFFFF" w:themeColor="background1"/>
                                </w:rPr>
                              </w:pPr>
                            </w:p>
                            <w:p w:rsidR="00E52E06" w:rsidRPr="00F15944" w:rsidRDefault="00E52E06">
                              <w:pPr>
                                <w:pStyle w:val="NoSpacing"/>
                                <w:rPr>
                                  <w:rFonts w:ascii="Arial" w:hAnsi="Arial" w:cs="Arial"/>
                                  <w:sz w:val="32"/>
                                  <w:szCs w:val="32"/>
                                </w:rPr>
                              </w:pPr>
                              <w:r>
                                <w:rPr>
                                  <w:rFonts w:ascii="Arial" w:hAnsi="Arial" w:cs="Arial"/>
                                  <w:sz w:val="32"/>
                                  <w:szCs w:val="32"/>
                                </w:rPr>
                                <w:t>Guidance for Employers</w:t>
                              </w:r>
                            </w:p>
                            <w:p w:rsidR="00E52E06" w:rsidRPr="00F15944" w:rsidRDefault="00E52E06">
                              <w:pPr>
                                <w:pStyle w:val="NoSpacing"/>
                                <w:rPr>
                                  <w:rFonts w:ascii="Arial" w:hAnsi="Arial" w:cs="Arial"/>
                                  <w:color w:val="FFFFFF" w:themeColor="background1"/>
                                  <w:sz w:val="32"/>
                                  <w:szCs w:val="32"/>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VcMA&#10;AADbAAAADwAAAGRycy9kb3ducmV2LnhtbESP3WrCQBSE7wt9h+UIvasbBaXGbIJV+kMRQeMDHLLH&#10;bDB7NmS3mvr0bqHQy2FmvmGyYrCtuFDvG8cKJuMEBHHldMO1gmP59vwCwgdkja1jUvBDHor88SHD&#10;VLsr7+lyCLWIEPYpKjAhdKmUvjJk0Y9dRxy9k+sthij7WuoerxFuWzlNkrm02HBcMNjR2lB1Pnxb&#10;BZvZjueJ09uOv2Yf5bvjV3NjpZ5Gw2oJItAQ/sN/7U+tYLqA3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U/VcMAAADbAAAADwAAAAAAAAAAAAAAAACYAgAAZHJzL2Rv&#10;d25yZXYueG1sUEsFBgAAAAAEAAQA9QAAAIgDAAAAAA==&#10;" fillcolor="#cb0538"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B/3L8A&#10;AADbAAAADwAAAGRycy9kb3ducmV2LnhtbERPy4rCMBTdC/MP4Q6401QHRDpGcQaFEVTwMftLc22K&#10;zU1pYo1/bxaCy8N5zxbR1qKj1leOFYyGGQjiwumKSwXn03owBeEDssbaMSl4kIfF/KM3w1y7Ox+o&#10;O4ZSpBD2OSowITS5lL4wZNEPXUOcuItrLYYE21LqFu8p3NZynGUTabHi1GCwoV9DxfV4swp+dnua&#10;xMN/hxsTR25cr9Zxe1Wq/xmX3yACxfAWv9x/WsFXWp++p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QH/cvwAAANsAAAAPAAAAAAAAAAAAAAAAAJgCAABkcnMvZG93bnJl&#10;di54bWxQSwUGAAAAAAQABAD1AAAAhAMAAAAA&#10;" fillcolor="#e5b8b7 [1301]"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ljsIA&#10;AADbAAAADwAAAGRycy9kb3ducmV2LnhtbESP3YrCMBSE7wXfIRxh7zTVRZFqFH9wVxYR/HmAQ3Ns&#10;is1JaaJ29+nNguDlMDPfMNN5Y0txp9oXjhX0ewkI4szpgnMF59OmOwbhA7LG0jEp+CUP81m7NcVU&#10;uwcf6H4MuYgQ9ikqMCFUqZQ+M2TR91xFHL2Lqy2GKOtc6hofEW5LOUiSkbRYcFwwWNHKUHY93qyC&#10;9XDPo8TpXcU/w+/Tl+Ol+WOlPjrNYgIiUBPe4Vd7qxV89uH/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WOwgAAANsAAAAPAAAAAAAAAAAAAAAAAJgCAABkcnMvZG93&#10;bnJldi54bWxQSwUGAAAAAAQABAD1AAAAhwMAAAAA&#10;" fillcolor="#cb0538"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P38MA&#10;AADcAAAADwAAAGRycy9kb3ducmV2LnhtbESPQWsCMRSE74L/ITyht5p1S6WsRqmiYKEtaOv9sXnd&#10;LG5elk1c479vBMHjMDPfMPNltI3oqfO1YwWTcQaCuHS65krB78/2+Q2ED8gaG8ek4EoelovhYI6F&#10;dhfeU38IlUgQ9gUqMCG0hZS+NGTRj11LnLw/11kMSXaV1B1eEtw2Ms+yqbRYc1ow2NLaUHk6nK2C&#10;1dc3TeP+2OOHiROXN5tt/Dwp9TSK7zMQgWJ4hO/tnVbw8prD7U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NP38MAAADcAAAADwAAAAAAAAAAAAAAAACYAgAAZHJzL2Rv&#10;d25yZXYueG1sUEsFBgAAAAAEAAQA9QAAAIgDAAAAAA==&#10;" fillcolor="#e5b8b7 [1301]"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RMMA&#10;AADcAAAADwAAAGRycy9kb3ducmV2LnhtbESPQWsCMRSE7wX/Q3iF3jSroshqlCoKFaqgtvfH5rlZ&#10;3Lwsm3RN/30jCD0OM/MNs1hFW4uOWl85VjAcZCCIC6crLhV8XXb9GQgfkDXWjknBL3lYLXsvC8y1&#10;u/OJunMoRYKwz1GBCaHJpfSFIYt+4Bri5F1dazEk2ZZSt3hPcFvLUZZNpcWK04LBhjaGitv5xypY&#10;H440jafvDvcmDt2o3u7i502pt9f4PgcRKIb/8LP9oRWMJ2N4nE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qRMMAAADcAAAADwAAAAAAAAAAAAAAAACYAgAAZHJzL2Rv&#10;d25yZXYueG1sUEsFBgAAAAAEAAQA9QAAAIgDAAAAAA==&#10;" fillcolor="#e5b8b7 [1301]"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ZyMMQA&#10;AADcAAAADwAAAGRycy9kb3ducmV2LnhtbESP3WoCMRSE7wu+QzhC72pWbUVWo9iiUKEK/t0fNsfN&#10;4uZk2aRr+vaNUOjlMDPfMPNltLXoqPWVYwXDQQaCuHC64lLB+bR5mYLwAVlj7ZgU/JCH5aL3NMdc&#10;uzsfqDuGUiQI+xwVmBCaXEpfGLLoB64hTt7VtRZDkm0pdYv3BLe1HGXZRFqsOC0YbOjDUHE7flsF&#10;77s9TeLh0uHWxKEb1etN/Lop9dyPqxmIQDH8h//an1rB+O0VHm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cjDEAAAA3AAAAA8AAAAAAAAAAAAAAAAAmAIAAGRycy9k&#10;b3ducmV2LnhtbFBLBQYAAAAABAAEAPUAAACJAwAAAAA=&#10;" fillcolor="#e5b8b7 [1301]" strokecolor="white [3212]" strokeweight="1pt">
                          <v:fill opacity="32896f"/>
                          <v:shadow color="#d8d8d8" offset="3pt,3pt"/>
                        </v:rect>
                      </v:group>
                      <v:rect id="Rectangle 13" o:spid="_x0000_s1037" style="position:absolute;left:9983;top:15137;width:1611;height:1217;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SN8UA&#10;AADcAAAADwAAAGRycy9kb3ducmV2LnhtbESPQWvCQBSE74X+h+UJXkrd1ZpWYjZSWgr1qK1Sb4/s&#10;MwnNvg3ZVeO/dwXB4zAz3zDZoreNOFLna8caxiMFgrhwpuZSw+/P1/MMhA/IBhvHpOFMHhb540OG&#10;qXEnXtFxHUoRIexT1FCF0KZS+qIii37kWuLo7V1nMUTZldJ0eIpw28iJUq/SYs1xocKWPioq/tcH&#10;q0HVbjxVu3b6tDz87d62n7Q5G9J6OOjf5yAC9eEevrW/jYaXJIHrmX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5BI3xQAAANwAAAAPAAAAAAAAAAAAAAAAAJgCAABkcnMv&#10;ZG93bnJldi54bWxQSwUGAAAAAAQABAD1AAAAigMAAAAA&#10;" fillcolor="#cb0538" strokecolor="white [3212]" strokeweight="1pt">
                        <v:shadow color="#d8d8d8" offset="3pt,3pt"/>
                        <v:textbox>
                          <w:txbxContent>
                            <w:bookmarkStart w:id="1" w:name="_GoBack" w:displacedByCustomXml="next"/>
                            <w:sdt>
                              <w:sdtPr>
                                <w:rPr>
                                  <w:color w:val="FFFFFF" w:themeColor="background1"/>
                                  <w:sz w:val="52"/>
                                  <w:szCs w:val="52"/>
                                </w:rPr>
                                <w:alias w:val="Year"/>
                                <w:id w:val="858397502"/>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E52E06" w:rsidRDefault="00E52E06">
                                  <w:pPr>
                                    <w:jc w:val="center"/>
                                    <w:rPr>
                                      <w:color w:val="FFFFFF" w:themeColor="background1"/>
                                      <w:sz w:val="48"/>
                                      <w:szCs w:val="52"/>
                                    </w:rPr>
                                  </w:pPr>
                                  <w:r>
                                    <w:rPr>
                                      <w:color w:val="FFFFFF" w:themeColor="background1"/>
                                      <w:sz w:val="52"/>
                                      <w:szCs w:val="52"/>
                                    </w:rPr>
                                    <w:t>2014</w:t>
                                  </w:r>
                                </w:p>
                              </w:sdtContent>
                            </w:sdt>
                            <w:bookmarkEnd w:id="1" w:displacedByCustomXml="prev"/>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alias w:val="Author"/>
                                <w:id w:val="-4599760"/>
                                <w:dataBinding w:prefixMappings="xmlns:ns0='http://schemas.openxmlformats.org/package/2006/metadata/core-properties' xmlns:ns1='http://purl.org/dc/elements/1.1/'" w:xpath="/ns0:coreProperties[1]/ns1:creator[1]" w:storeItemID="{6C3C8BC8-F283-45AE-878A-BAB7291924A1}"/>
                                <w:text/>
                              </w:sdtPr>
                              <w:sdtEndPr/>
                              <w:sdtContent>
                                <w:p w:rsidR="00E52E06" w:rsidRPr="00F15944" w:rsidRDefault="00E52E06">
                                  <w:pPr>
                                    <w:pStyle w:val="NoSpacing"/>
                                    <w:jc w:val="right"/>
                                  </w:pPr>
                                  <w:r w:rsidRPr="00F15944">
                                    <w:rPr>
                                      <w:lang w:val="en-GB"/>
                                    </w:rPr>
                                    <w:t>FHM (CELT)</w:t>
                                  </w:r>
                                </w:p>
                              </w:sdtContent>
                            </w:sdt>
                            <w:sdt>
                              <w:sdtPr>
                                <w:alias w:val="Company"/>
                                <w:id w:val="411360363"/>
                                <w:dataBinding w:prefixMappings="xmlns:ns0='http://schemas.openxmlformats.org/officeDocument/2006/extended-properties'" w:xpath="/ns0:Properties[1]/ns0:Company[1]" w:storeItemID="{6668398D-A668-4E3E-A5EB-62B293D839F1}"/>
                                <w:text/>
                              </w:sdtPr>
                              <w:sdtEndPr/>
                              <w:sdtContent>
                                <w:p w:rsidR="00E52E06" w:rsidRPr="00F15944" w:rsidRDefault="00E52E06">
                                  <w:pPr>
                                    <w:pStyle w:val="NoSpacing"/>
                                    <w:jc w:val="right"/>
                                  </w:pPr>
                                  <w:r>
                                    <w:t>USW</w:t>
                                  </w:r>
                                </w:p>
                              </w:sdtContent>
                            </w:sdt>
                            <w:sdt>
                              <w:sdtPr>
                                <w:rPr>
                                  <w:color w:val="FFFFFF" w:themeColor="background1"/>
                                </w:rPr>
                                <w:alias w:val="Date"/>
                                <w:id w:val="1781059305"/>
                                <w:dataBinding w:prefixMappings="xmlns:ns0='http://schemas.microsoft.com/office/2006/coverPageProps'" w:xpath="/ns0:CoverPageProperties[1]/ns0:PublishDate[1]" w:storeItemID="{55AF091B-3C7A-41E3-B477-F2FDAA23CFDA}"/>
                                <w:date w:fullDate="2014-01-01T00:00:00Z">
                                  <w:dateFormat w:val="M/d/yyyy"/>
                                  <w:lid w:val="en-US"/>
                                  <w:storeMappedDataAs w:val="dateTime"/>
                                  <w:calendar w:val="gregorian"/>
                                </w:date>
                              </w:sdtPr>
                              <w:sdtEndPr/>
                              <w:sdtContent>
                                <w:p w:rsidR="00E52E06" w:rsidRDefault="00E52E06">
                                  <w:pPr>
                                    <w:pStyle w:val="NoSpacing"/>
                                    <w:jc w:val="right"/>
                                    <w:rPr>
                                      <w:color w:val="FFFFFF" w:themeColor="background1"/>
                                    </w:rPr>
                                  </w:pPr>
                                  <w:r>
                                    <w:rPr>
                                      <w:color w:val="FFFFFF" w:themeColor="background1"/>
                                    </w:rPr>
                                    <w:t>1/1/2014</w:t>
                                  </w:r>
                                </w:p>
                              </w:sdtContent>
                            </w:sdt>
                          </w:txbxContent>
                        </v:textbox>
                      </v:rect>
                    </v:group>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-481330</wp:posOffset>
                    </wp:positionH>
                    <wp:positionV relativeFrom="paragraph">
                      <wp:posOffset>-628015</wp:posOffset>
                    </wp:positionV>
                    <wp:extent cx="1487805" cy="1487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487805"/>
                            </a:xfrm>
                            <a:prstGeom prst="rect">
                              <a:avLst/>
                            </a:prstGeom>
                            <a:noFill/>
                            <a:ln w="9525">
                              <a:noFill/>
                              <a:miter lim="800000"/>
                              <a:headEnd/>
                              <a:tailEnd/>
                            </a:ln>
                          </wps:spPr>
                          <wps:txbx>
                            <w:txbxContent>
                              <w:p w:rsidR="00E52E06" w:rsidRDefault="00E52E06" w:rsidP="00A72578">
                                <w:pPr>
                                  <w:jc w:val="left"/>
                                </w:pPr>
                                <w:r>
                                  <w:rPr>
                                    <w:rFonts w:ascii="Arial" w:hAnsi="Arial" w:cs="Arial"/>
                                    <w:noProof/>
                                    <w:color w:val="FFFFFF" w:themeColor="background1"/>
                                    <w:sz w:val="32"/>
                                    <w:szCs w:val="32"/>
                                    <w:lang w:eastAsia="en-GB"/>
                                  </w:rPr>
                                  <w:drawing>
                                    <wp:inline distT="0" distB="0" distL="0" distR="0">
                                      <wp:extent cx="1341840" cy="139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logo-Raspberry-Screen_2.jpg"/>
                                              <pic:cNvPicPr/>
                                            </pic:nvPicPr>
                                            <pic:blipFill>
                                              <a:blip r:embed="rId10">
                                                <a:extLst>
                                                  <a:ext uri="{28A0092B-C50C-407E-A947-70E740481C1C}">
                                                    <a14:useLocalDpi xmlns:a14="http://schemas.microsoft.com/office/drawing/2010/main" val="0"/>
                                                  </a:ext>
                                                </a:extLst>
                                              </a:blip>
                                              <a:stretch>
                                                <a:fillRect/>
                                              </a:stretch>
                                            </pic:blipFill>
                                            <pic:spPr>
                                              <a:xfrm>
                                                <a:off x="0" y="0"/>
                                                <a:ext cx="1343025" cy="139187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left:0;text-align:left;margin-left:-37.9pt;margin-top:-49.45pt;width:117.15pt;height:1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" filled="f" stroked="f">
                    <v:textbox>
                      <w:txbxContent>
                        <w:p w:rsidR="00E52E06" w:rsidRDefault="00E52E06" w:rsidP="00A72578">
                          <w:pPr>
                            <w:jc w:val="left"/>
                          </w:pPr>
                          <w:r>
                            <w:rPr>
                              <w:rFonts w:ascii="Arial" w:hAnsi="Arial" w:cs="Arial"/>
                              <w:noProof/>
                              <w:color w:val="FFFFFF" w:themeColor="background1"/>
                              <w:sz w:val="32"/>
                              <w:szCs w:val="32"/>
                              <w:lang w:eastAsia="en-GB"/>
                            </w:rPr>
                            <w:drawing>
                              <wp:inline distT="0" distB="0" distL="0" distR="0">
                                <wp:extent cx="1341840" cy="139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logo-Raspberry-Screen_2.jpg"/>
                                        <pic:cNvPicPr/>
                                      </pic:nvPicPr>
                                      <pic:blipFill>
                                        <a:blip r:embed="rId11">
                                          <a:extLst>
                                            <a:ext uri="{28A0092B-C50C-407E-A947-70E740481C1C}">
                                              <a14:useLocalDpi xmlns:a14="http://schemas.microsoft.com/office/drawing/2010/main" val="0"/>
                                            </a:ext>
                                          </a:extLst>
                                        </a:blip>
                                        <a:stretch>
                                          <a:fillRect/>
                                        </a:stretch>
                                      </pic:blipFill>
                                      <pic:spPr>
                                        <a:xfrm>
                                          <a:off x="0" y="0"/>
                                          <a:ext cx="1343025" cy="1391878"/>
                                        </a:xfrm>
                                        <a:prstGeom prst="rect">
                                          <a:avLst/>
                                        </a:prstGeom>
                                      </pic:spPr>
                                    </pic:pic>
                                  </a:graphicData>
                                </a:graphic>
                              </wp:inline>
                            </w:drawing>
                          </w:r>
                        </w:p>
                      </w:txbxContent>
                    </v:textbox>
                  </v:shape>
                </w:pict>
              </mc:Fallback>
            </mc:AlternateContent>
          </w:r>
        </w:p>
        <w:p w:rsidR="00F15944" w:rsidRDefault="00F15944">
          <w:r>
            <w:rPr>
              <w:rFonts w:ascii="Arial" w:hAnsi="Arial" w:cs="Arial"/>
              <w:noProof/>
              <w:color w:val="FFFFFF" w:themeColor="background1"/>
              <w:sz w:val="32"/>
              <w:szCs w:val="32"/>
              <w:lang w:eastAsia="en-GB"/>
            </w:rPr>
            <w:drawing>
              <wp:inline distT="0" distB="0" distL="0" distR="0">
                <wp:extent cx="1390650" cy="142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logo-Raspberry-Screen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0650" cy="1428750"/>
                        </a:xfrm>
                        <a:prstGeom prst="rect">
                          <a:avLst/>
                        </a:prstGeom>
                      </pic:spPr>
                    </pic:pic>
                  </a:graphicData>
                </a:graphic>
              </wp:inline>
            </w:drawing>
          </w:r>
          <w:r>
            <w:rPr>
              <w:noProof/>
              <w:lang w:eastAsia="en-GB"/>
            </w:rPr>
            <w:drawing>
              <wp:inline distT="0" distB="0" distL="0" distR="0">
                <wp:extent cx="111442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114425" cy="1152525"/>
                        </a:xfrm>
                        <a:prstGeom prst="rect">
                          <a:avLst/>
                        </a:prstGeom>
                      </pic:spPr>
                    </pic:pic>
                  </a:graphicData>
                </a:graphic>
              </wp:inline>
            </w:drawing>
          </w:r>
          <w:r>
            <w:rPr>
              <w:noProof/>
              <w:lang w:eastAsia="en-GB"/>
            </w:rPr>
            <w:drawing>
              <wp:inline distT="0" distB="0" distL="0" distR="0">
                <wp:extent cx="1390015" cy="14268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015" cy="1426845"/>
                        </a:xfrm>
                        <a:prstGeom prst="rect">
                          <a:avLst/>
                        </a:prstGeom>
                        <a:noFill/>
                      </pic:spPr>
                    </pic:pic>
                  </a:graphicData>
                </a:graphic>
              </wp:inline>
            </w:drawing>
          </w:r>
        </w:p>
        <w:p w:rsidR="00F15944" w:rsidRDefault="00F15944">
          <w:pPr>
            <w:jc w:val="left"/>
            <w:rPr>
              <w:color w:val="943634" w:themeColor="accent2" w:themeShade="BF"/>
              <w:sz w:val="48"/>
              <w:szCs w:val="48"/>
            </w:rPr>
          </w:pPr>
          <w:r>
            <w:rPr>
              <w:color w:val="943634" w:themeColor="accent2" w:themeShade="BF"/>
              <w:sz w:val="48"/>
              <w:szCs w:val="48"/>
            </w:rPr>
            <w:br w:type="page"/>
          </w:r>
        </w:p>
      </w:sdtContent>
    </w:sdt>
    <w:p w:rsidR="004D0373" w:rsidRDefault="004D0373">
      <w:pPr>
        <w:jc w:val="left"/>
        <w:rPr>
          <w:rFonts w:cs="Arial"/>
          <w:color w:val="333333"/>
        </w:rPr>
      </w:pPr>
      <w:bookmarkStart w:id="2" w:name="One"/>
      <w:bookmarkEnd w:id="2"/>
      <w:r>
        <w:rPr>
          <w:rFonts w:asciiTheme="minorHAnsi" w:hAnsiTheme="minorHAnsi"/>
          <w:noProof/>
          <w:lang w:eastAsia="en-GB"/>
        </w:rPr>
        <w:lastRenderedPageBreak/>
        <w:drawing>
          <wp:inline distT="0" distB="0" distL="0" distR="0">
            <wp:extent cx="6113721" cy="1010093"/>
            <wp:effectExtent l="19050" t="0" r="20955" b="0"/>
            <wp:docPr id="678" name="Diagram 6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D0373" w:rsidRDefault="004D0373">
      <w:pPr>
        <w:jc w:val="left"/>
        <w:rPr>
          <w:rFonts w:cs="Arial"/>
          <w:color w:val="333333"/>
        </w:rPr>
      </w:pPr>
    </w:p>
    <w:p w:rsidR="000479FF" w:rsidRPr="00CC427B" w:rsidRDefault="000479FF" w:rsidP="00CC427B">
      <w:pPr>
        <w:spacing w:line="276" w:lineRule="auto"/>
        <w:jc w:val="left"/>
        <w:rPr>
          <w:rFonts w:ascii="Arial" w:hAnsi="Arial" w:cs="Arial"/>
        </w:rPr>
      </w:pPr>
      <w:r w:rsidRPr="00CC427B">
        <w:rPr>
          <w:rFonts w:ascii="Arial" w:hAnsi="Arial" w:cs="Arial"/>
          <w:color w:val="333333"/>
        </w:rPr>
        <w:t xml:space="preserve">The Learning </w:t>
      </w:r>
      <w:proofErr w:type="gramStart"/>
      <w:r w:rsidR="004169A0">
        <w:rPr>
          <w:rFonts w:ascii="Arial" w:hAnsi="Arial" w:cs="Arial"/>
          <w:color w:val="333333"/>
        </w:rPr>
        <w:t>T</w:t>
      </w:r>
      <w:r w:rsidRPr="00CC427B">
        <w:rPr>
          <w:rFonts w:ascii="Arial" w:hAnsi="Arial" w:cs="Arial"/>
          <w:color w:val="333333"/>
        </w:rPr>
        <w:t>hrough</w:t>
      </w:r>
      <w:proofErr w:type="gramEnd"/>
      <w:r w:rsidRPr="00CC427B">
        <w:rPr>
          <w:rFonts w:ascii="Arial" w:hAnsi="Arial" w:cs="Arial"/>
          <w:color w:val="333333"/>
        </w:rPr>
        <w:t xml:space="preserve"> Employment framework allows </w:t>
      </w:r>
      <w:r w:rsidRPr="00CC427B">
        <w:rPr>
          <w:rFonts w:ascii="Arial" w:hAnsi="Arial" w:cs="Arial"/>
        </w:rPr>
        <w:t xml:space="preserve">your employees to work towards a university-level qualification relevant to their specific area of work.  Its main feature is that the majority of learning takes place through active and reflective engagement with </w:t>
      </w:r>
      <w:r w:rsidR="00C10414" w:rsidRPr="00CC427B">
        <w:rPr>
          <w:rFonts w:ascii="Arial" w:hAnsi="Arial" w:cs="Arial"/>
        </w:rPr>
        <w:t xml:space="preserve">current </w:t>
      </w:r>
      <w:r w:rsidRPr="00CC427B">
        <w:rPr>
          <w:rFonts w:ascii="Arial" w:hAnsi="Arial" w:cs="Arial"/>
        </w:rPr>
        <w:t>work activities, underpinned by the appropriate academic knowledge and skills.</w:t>
      </w:r>
    </w:p>
    <w:p w:rsidR="004D0373" w:rsidRPr="004D0373" w:rsidRDefault="004D0373">
      <w:pPr>
        <w:jc w:val="left"/>
        <w:rPr>
          <w:rFonts w:ascii="Arial" w:hAnsi="Arial" w:cs="Arial"/>
          <w:sz w:val="28"/>
          <w:szCs w:val="28"/>
        </w:rPr>
      </w:pPr>
    </w:p>
    <w:p w:rsidR="005B7224" w:rsidRDefault="004D0373">
      <w:pPr>
        <w:jc w:val="left"/>
        <w:rPr>
          <w:rFonts w:asciiTheme="minorHAnsi" w:hAnsiTheme="minorHAnsi"/>
        </w:rPr>
      </w:pPr>
      <w:r>
        <w:rPr>
          <w:rFonts w:asciiTheme="minorHAnsi" w:hAnsiTheme="minorHAnsi"/>
          <w:noProof/>
          <w:lang w:eastAsia="en-GB"/>
        </w:rPr>
        <w:drawing>
          <wp:inline distT="0" distB="0" distL="0" distR="0">
            <wp:extent cx="6092456" cy="2179675"/>
            <wp:effectExtent l="0" t="0" r="22860" b="0"/>
            <wp:docPr id="675" name="Diagram 6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B7224" w:rsidRDefault="005B7224">
      <w:pPr>
        <w:jc w:val="left"/>
        <w:rPr>
          <w:rFonts w:asciiTheme="minorHAnsi" w:hAnsiTheme="minorHAnsi"/>
        </w:rPr>
      </w:pPr>
    </w:p>
    <w:p w:rsidR="000479FF" w:rsidRDefault="007D4795">
      <w:pPr>
        <w:jc w:val="left"/>
        <w:rPr>
          <w:rFonts w:asciiTheme="minorHAnsi" w:hAnsiTheme="minorHAnsi"/>
        </w:rPr>
      </w:pPr>
      <w:r>
        <w:rPr>
          <w:rFonts w:cs="Arial"/>
          <w:noProof/>
          <w:color w:val="333333"/>
          <w:lang w:eastAsia="en-GB"/>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78105</wp:posOffset>
                </wp:positionV>
                <wp:extent cx="6090920" cy="575945"/>
                <wp:effectExtent l="0" t="0" r="5080" b="0"/>
                <wp:wrapNone/>
                <wp:docPr id="680" name="Round Single Corner 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0920" cy="575945"/>
                        </a:xfrm>
                        <a:prstGeom prst="round1Rect">
                          <a:avLst/>
                        </a:prstGeom>
                        <a:solidFill>
                          <a:srgbClr val="CB053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2E06" w:rsidRPr="007D4795" w:rsidRDefault="00E52E06" w:rsidP="004D0373">
                            <w:pPr>
                              <w:jc w:val="both"/>
                              <w:rPr>
                                <w:rFonts w:ascii="Arial" w:hAnsi="Arial" w:cs="Arial"/>
                                <w:color w:val="FFFFFF" w:themeColor="background1"/>
                                <w:sz w:val="32"/>
                                <w:szCs w:val="32"/>
                              </w:rPr>
                            </w:pPr>
                            <w:r w:rsidRPr="007D4795">
                              <w:rPr>
                                <w:rFonts w:ascii="Arial" w:hAnsi="Arial" w:cs="Arial"/>
                                <w:color w:val="FFFFFF" w:themeColor="background1"/>
                                <w:sz w:val="32"/>
                                <w:szCs w:val="32"/>
                              </w:rPr>
                              <w:t xml:space="preserve">What qualifications </w:t>
                            </w:r>
                            <w:r>
                              <w:rPr>
                                <w:rFonts w:ascii="Arial" w:hAnsi="Arial" w:cs="Arial"/>
                                <w:color w:val="FFFFFF" w:themeColor="background1"/>
                                <w:sz w:val="32"/>
                                <w:szCs w:val="32"/>
                              </w:rPr>
                              <w:t>can my</w:t>
                            </w:r>
                            <w:r w:rsidRPr="007D4795">
                              <w:rPr>
                                <w:rFonts w:ascii="Arial" w:hAnsi="Arial" w:cs="Arial"/>
                                <w:color w:val="FFFFFF" w:themeColor="background1"/>
                                <w:sz w:val="32"/>
                                <w:szCs w:val="32"/>
                              </w:rPr>
                              <w:t xml:space="preserve"> employee study for? </w:t>
                            </w:r>
                          </w:p>
                          <w:p w:rsidR="00E52E06" w:rsidRDefault="00E52E06" w:rsidP="004D03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680" o:spid="_x0000_s1045" style="position:absolute;margin-left:.4pt;margin-top:6.15pt;width:479.6pt;height:4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0920,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" adj="-11796480,,5400" path="m,l5994927,v53015,,95993,42978,95993,95993l6090920,575945,,575945,,xe" fillcolor="#cb0538" stroked="f" strokeweight="2pt">
                <v:stroke joinstyle="miter"/>
                <v:formulas/>
                <v:path arrowok="t" o:connecttype="custom" o:connectlocs="0,0;5994927,0;6090920,95993;6090920,575945;0,575945;0,0" o:connectangles="0,0,0,0,0,0" textboxrect="0,0,6090920,575945"/>
                <v:textbox>
                  <w:txbxContent>
                    <w:p w:rsidR="00E52E06" w:rsidRPr="007D4795" w:rsidRDefault="00E52E06" w:rsidP="004D0373">
                      <w:pPr>
                        <w:jc w:val="both"/>
                        <w:rPr>
                          <w:rFonts w:ascii="Arial" w:hAnsi="Arial" w:cs="Arial"/>
                          <w:color w:val="FFFFFF" w:themeColor="background1"/>
                          <w:sz w:val="32"/>
                          <w:szCs w:val="32"/>
                        </w:rPr>
                      </w:pPr>
                      <w:r w:rsidRPr="007D4795">
                        <w:rPr>
                          <w:rFonts w:ascii="Arial" w:hAnsi="Arial" w:cs="Arial"/>
                          <w:color w:val="FFFFFF" w:themeColor="background1"/>
                          <w:sz w:val="32"/>
                          <w:szCs w:val="32"/>
                        </w:rPr>
                        <w:t xml:space="preserve">What qualifications </w:t>
                      </w:r>
                      <w:r>
                        <w:rPr>
                          <w:rFonts w:ascii="Arial" w:hAnsi="Arial" w:cs="Arial"/>
                          <w:color w:val="FFFFFF" w:themeColor="background1"/>
                          <w:sz w:val="32"/>
                          <w:szCs w:val="32"/>
                        </w:rPr>
                        <w:t>can my</w:t>
                      </w:r>
                      <w:r w:rsidRPr="007D4795">
                        <w:rPr>
                          <w:rFonts w:ascii="Arial" w:hAnsi="Arial" w:cs="Arial"/>
                          <w:color w:val="FFFFFF" w:themeColor="background1"/>
                          <w:sz w:val="32"/>
                          <w:szCs w:val="32"/>
                        </w:rPr>
                        <w:t xml:space="preserve"> employee study for? </w:t>
                      </w:r>
                    </w:p>
                    <w:p w:rsidR="00E52E06" w:rsidRDefault="00E52E06" w:rsidP="004D0373">
                      <w:pPr>
                        <w:jc w:val="center"/>
                      </w:pPr>
                    </w:p>
                  </w:txbxContent>
                </v:textbox>
              </v:shape>
            </w:pict>
          </mc:Fallback>
        </mc:AlternateContent>
      </w:r>
    </w:p>
    <w:p w:rsidR="000479FF" w:rsidRDefault="000479FF">
      <w:pPr>
        <w:jc w:val="left"/>
        <w:rPr>
          <w:rFonts w:eastAsia="Times New Roman" w:cs="Arial"/>
          <w:color w:val="333333"/>
          <w:sz w:val="24"/>
          <w:szCs w:val="24"/>
          <w:lang w:eastAsia="en-GB"/>
        </w:rPr>
      </w:pPr>
    </w:p>
    <w:p w:rsidR="004D0373" w:rsidRDefault="004D0373">
      <w:pPr>
        <w:jc w:val="left"/>
        <w:rPr>
          <w:rFonts w:eastAsia="Times New Roman" w:cs="Arial"/>
          <w:color w:val="333333"/>
          <w:sz w:val="24"/>
          <w:szCs w:val="24"/>
          <w:lang w:eastAsia="en-GB"/>
        </w:rPr>
      </w:pPr>
    </w:p>
    <w:p w:rsidR="004D0373" w:rsidRDefault="004D0373">
      <w:pPr>
        <w:jc w:val="left"/>
        <w:rPr>
          <w:rFonts w:eastAsia="Times New Roman" w:cs="Arial"/>
          <w:color w:val="333333"/>
          <w:sz w:val="24"/>
          <w:szCs w:val="24"/>
          <w:lang w:eastAsia="en-GB"/>
        </w:rPr>
      </w:pPr>
    </w:p>
    <w:p w:rsidR="004D0373" w:rsidRDefault="00C70F18">
      <w:pPr>
        <w:jc w:val="left"/>
        <w:rPr>
          <w:rFonts w:eastAsia="Times New Roman" w:cs="Arial"/>
          <w:color w:val="333333"/>
          <w:sz w:val="24"/>
          <w:szCs w:val="24"/>
          <w:lang w:eastAsia="en-GB"/>
        </w:rPr>
      </w:pPr>
      <w:r>
        <w:rPr>
          <w:rFonts w:eastAsia="Times New Roman" w:cs="Arial"/>
          <w:noProof/>
          <w:color w:val="333333"/>
          <w:sz w:val="24"/>
          <w:szCs w:val="24"/>
          <w:lang w:eastAsia="en-GB"/>
        </w:rPr>
        <w:drawing>
          <wp:inline distT="0" distB="0" distL="0" distR="0">
            <wp:extent cx="6134986" cy="2009553"/>
            <wp:effectExtent l="0" t="38100" r="0" b="105410"/>
            <wp:docPr id="691" name="Diagram 6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D0373" w:rsidRDefault="004D0373">
      <w:pPr>
        <w:jc w:val="left"/>
        <w:rPr>
          <w:rFonts w:eastAsia="Times New Roman" w:cs="Arial"/>
          <w:color w:val="333333"/>
          <w:sz w:val="24"/>
          <w:szCs w:val="24"/>
          <w:lang w:eastAsia="en-GB"/>
        </w:rPr>
      </w:pPr>
    </w:p>
    <w:p w:rsidR="004D0373" w:rsidRPr="00CC427B" w:rsidRDefault="00C70F18" w:rsidP="00CC427B">
      <w:pPr>
        <w:spacing w:line="276" w:lineRule="auto"/>
        <w:jc w:val="left"/>
        <w:rPr>
          <w:rFonts w:ascii="Arial" w:eastAsia="Times New Roman" w:hAnsi="Arial" w:cs="Arial"/>
          <w:color w:val="333333"/>
          <w:lang w:eastAsia="en-GB"/>
        </w:rPr>
      </w:pPr>
      <w:r w:rsidRPr="00CC427B">
        <w:rPr>
          <w:rFonts w:ascii="Arial" w:hAnsi="Arial" w:cs="Arial"/>
        </w:rPr>
        <w:t>The timescale for completion of individual programmes can vary depending on</w:t>
      </w:r>
      <w:r w:rsidR="007D4795" w:rsidRPr="00CC427B">
        <w:rPr>
          <w:rFonts w:ascii="Arial" w:hAnsi="Arial" w:cs="Arial"/>
        </w:rPr>
        <w:t>: the level of the award;</w:t>
      </w:r>
      <w:r w:rsidRPr="00CC427B">
        <w:rPr>
          <w:rFonts w:ascii="Arial" w:hAnsi="Arial" w:cs="Arial"/>
        </w:rPr>
        <w:t xml:space="preserve"> the amount of previous learning that can be </w:t>
      </w:r>
      <w:r w:rsidR="007D4795" w:rsidRPr="00CC427B">
        <w:rPr>
          <w:rFonts w:ascii="Arial" w:hAnsi="Arial" w:cs="Arial"/>
        </w:rPr>
        <w:t>accredited; the opportunities available for workplace learning;</w:t>
      </w:r>
      <w:r w:rsidRPr="00CC427B">
        <w:rPr>
          <w:rFonts w:ascii="Arial" w:hAnsi="Arial" w:cs="Arial"/>
        </w:rPr>
        <w:t xml:space="preserve"> real-life project timescales and the pace at which individual learners are able to work</w:t>
      </w:r>
      <w:r w:rsidR="001C37E7" w:rsidRPr="00CC427B">
        <w:rPr>
          <w:rFonts w:ascii="Arial" w:hAnsi="Arial" w:cs="Arial"/>
        </w:rPr>
        <w:t>.</w:t>
      </w:r>
    </w:p>
    <w:p w:rsidR="004D0373" w:rsidRDefault="004D0373">
      <w:pPr>
        <w:jc w:val="left"/>
        <w:rPr>
          <w:rFonts w:eastAsia="Times New Roman" w:cs="Arial"/>
          <w:color w:val="333333"/>
          <w:sz w:val="24"/>
          <w:szCs w:val="24"/>
          <w:lang w:eastAsia="en-GB"/>
        </w:rPr>
      </w:pPr>
    </w:p>
    <w:p w:rsidR="004D0373" w:rsidRDefault="004D0373">
      <w:pPr>
        <w:jc w:val="left"/>
        <w:rPr>
          <w:rFonts w:eastAsia="Times New Roman" w:cs="Arial"/>
          <w:color w:val="333333"/>
          <w:sz w:val="24"/>
          <w:szCs w:val="24"/>
          <w:lang w:eastAsia="en-GB"/>
        </w:rPr>
      </w:pPr>
      <w:r>
        <w:rPr>
          <w:rFonts w:eastAsia="Times New Roman" w:cs="Arial"/>
          <w:color w:val="333333"/>
          <w:sz w:val="24"/>
          <w:szCs w:val="24"/>
          <w:lang w:eastAsia="en-GB"/>
        </w:rPr>
        <w:br w:type="page"/>
      </w:r>
    </w:p>
    <w:p w:rsidR="004D0373" w:rsidRDefault="007D4795">
      <w:pPr>
        <w:jc w:val="left"/>
        <w:rPr>
          <w:rFonts w:eastAsia="Times New Roman" w:cs="Arial"/>
          <w:color w:val="333333"/>
          <w:sz w:val="24"/>
          <w:szCs w:val="24"/>
          <w:lang w:eastAsia="en-GB"/>
        </w:rPr>
      </w:pPr>
      <w:r>
        <w:rPr>
          <w:rFonts w:cs="Arial"/>
          <w:noProof/>
          <w:color w:val="333333"/>
          <w:lang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-5080</wp:posOffset>
                </wp:positionH>
                <wp:positionV relativeFrom="paragraph">
                  <wp:posOffset>-296356</wp:posOffset>
                </wp:positionV>
                <wp:extent cx="6090920" cy="338455"/>
                <wp:effectExtent l="0" t="0" r="5080" b="4445"/>
                <wp:wrapNone/>
                <wp:docPr id="692" name="Round Single Corner 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0920" cy="338455"/>
                        </a:xfrm>
                        <a:prstGeom prst="round1Rect">
                          <a:avLst/>
                        </a:prstGeom>
                        <a:solidFill>
                          <a:srgbClr val="CB0538"/>
                        </a:solidFill>
                        <a:ln w="25400" cap="flat" cmpd="sng" algn="ctr">
                          <a:noFill/>
                          <a:prstDash val="solid"/>
                        </a:ln>
                        <a:effectLst/>
                      </wps:spPr>
                      <wps:txbx>
                        <w:txbxContent>
                          <w:p w:rsidR="00E52E06" w:rsidRPr="0037046B" w:rsidRDefault="00E52E06" w:rsidP="0037046B">
                            <w:pPr>
                              <w:jc w:val="both"/>
                              <w:rPr>
                                <w:rFonts w:ascii="Arial" w:hAnsi="Arial" w:cs="Arial"/>
                                <w:color w:val="FFFFFF" w:themeColor="background1"/>
                                <w:sz w:val="32"/>
                                <w:szCs w:val="32"/>
                              </w:rPr>
                            </w:pPr>
                            <w:r w:rsidRPr="0037046B">
                              <w:rPr>
                                <w:rFonts w:ascii="Arial" w:hAnsi="Arial" w:cs="Arial"/>
                                <w:color w:val="FFFFFF" w:themeColor="background1"/>
                                <w:sz w:val="32"/>
                                <w:szCs w:val="32"/>
                              </w:rPr>
                              <w:t xml:space="preserve">What are the benefits to my business? </w:t>
                            </w:r>
                          </w:p>
                          <w:p w:rsidR="00E52E06" w:rsidRDefault="00E52E06" w:rsidP="003704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692" o:spid="_x0000_s1046" style="position:absolute;margin-left:-.4pt;margin-top:-23.35pt;width:479.6pt;height:2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0920,338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" adj="-11796480,,5400" path="m,l6034510,v31154,,56410,25256,56410,56410l6090920,338455,,338455,,xe" fillcolor="#cb0538" stroked="f" strokeweight="2pt">
                <v:stroke joinstyle="miter"/>
                <v:formulas/>
                <v:path arrowok="t" o:connecttype="custom" o:connectlocs="0,0;6034510,0;6090920,56410;6090920,338455;0,338455;0,0" o:connectangles="0,0,0,0,0,0" textboxrect="0,0,6090920,338455"/>
                <v:textbox>
                  <w:txbxContent>
                    <w:p w:rsidR="00E52E06" w:rsidRPr="0037046B" w:rsidRDefault="00E52E06" w:rsidP="0037046B">
                      <w:pPr>
                        <w:jc w:val="both"/>
                        <w:rPr>
                          <w:rFonts w:ascii="Arial" w:hAnsi="Arial" w:cs="Arial"/>
                          <w:color w:val="FFFFFF" w:themeColor="background1"/>
                          <w:sz w:val="32"/>
                          <w:szCs w:val="32"/>
                        </w:rPr>
                      </w:pPr>
                      <w:r w:rsidRPr="0037046B">
                        <w:rPr>
                          <w:rFonts w:ascii="Arial" w:hAnsi="Arial" w:cs="Arial"/>
                          <w:color w:val="FFFFFF" w:themeColor="background1"/>
                          <w:sz w:val="32"/>
                          <w:szCs w:val="32"/>
                        </w:rPr>
                        <w:t xml:space="preserve">What are the benefits to my business? </w:t>
                      </w:r>
                    </w:p>
                    <w:p w:rsidR="00E52E06" w:rsidRDefault="00E52E06" w:rsidP="0037046B">
                      <w:pPr>
                        <w:jc w:val="center"/>
                      </w:pPr>
                    </w:p>
                  </w:txbxContent>
                </v:textbox>
              </v:shape>
            </w:pict>
          </mc:Fallback>
        </mc:AlternateContent>
      </w:r>
    </w:p>
    <w:p w:rsidR="004D0373" w:rsidRDefault="004D0373" w:rsidP="00CC427B">
      <w:pPr>
        <w:jc w:val="left"/>
        <w:rPr>
          <w:rFonts w:eastAsia="Times New Roman" w:cs="Arial"/>
          <w:color w:val="333333"/>
          <w:sz w:val="24"/>
          <w:szCs w:val="24"/>
          <w:lang w:eastAsia="en-GB"/>
        </w:rPr>
      </w:pPr>
    </w:p>
    <w:p w:rsidR="0037046B" w:rsidRPr="00C53D3D" w:rsidRDefault="0037046B" w:rsidP="00C53D3D">
      <w:pPr>
        <w:spacing w:line="276" w:lineRule="auto"/>
        <w:jc w:val="left"/>
        <w:rPr>
          <w:rFonts w:ascii="Arial" w:hAnsi="Arial" w:cs="Arial"/>
        </w:rPr>
      </w:pPr>
      <w:r w:rsidRPr="00C53D3D">
        <w:rPr>
          <w:rFonts w:ascii="Arial" w:hAnsi="Arial" w:cs="Arial"/>
        </w:rPr>
        <w:t>The framework allows your employees to gain a recognised Higher Education qualification without having to decide between learning and earning. This gains you highly motivated, highly skilled employees who can learn while they earn, and time away from the business is minimised.</w:t>
      </w:r>
    </w:p>
    <w:p w:rsidR="0037046B" w:rsidRPr="00C53D3D" w:rsidRDefault="0037046B" w:rsidP="00C53D3D">
      <w:pPr>
        <w:spacing w:line="276" w:lineRule="auto"/>
        <w:jc w:val="left"/>
        <w:rPr>
          <w:rFonts w:eastAsia="Times New Roman" w:cs="Arial"/>
          <w:color w:val="333333"/>
          <w:lang w:eastAsia="en-GB"/>
        </w:rPr>
      </w:pPr>
    </w:p>
    <w:p w:rsidR="0037046B" w:rsidRPr="00C53D3D" w:rsidRDefault="004169A0" w:rsidP="00C53D3D">
      <w:pPr>
        <w:spacing w:line="276" w:lineRule="auto"/>
        <w:jc w:val="both"/>
        <w:rPr>
          <w:rFonts w:ascii="Arial" w:hAnsi="Arial" w:cs="Arial"/>
          <w:bCs/>
        </w:rPr>
      </w:pPr>
      <w:r>
        <w:rPr>
          <w:rFonts w:ascii="Arial" w:hAnsi="Arial" w:cs="Arial"/>
          <w:bCs/>
        </w:rPr>
        <w:t>Learning T</w:t>
      </w:r>
      <w:r w:rsidR="0037046B" w:rsidRPr="00C53D3D">
        <w:rPr>
          <w:rFonts w:ascii="Arial" w:hAnsi="Arial" w:cs="Arial"/>
          <w:bCs/>
        </w:rPr>
        <w:t xml:space="preserve">hrough </w:t>
      </w:r>
      <w:r>
        <w:rPr>
          <w:rFonts w:ascii="Arial" w:hAnsi="Arial" w:cs="Arial"/>
          <w:bCs/>
        </w:rPr>
        <w:t>E</w:t>
      </w:r>
      <w:r w:rsidR="0037046B" w:rsidRPr="00C53D3D">
        <w:rPr>
          <w:rFonts w:ascii="Arial" w:hAnsi="Arial" w:cs="Arial"/>
          <w:bCs/>
        </w:rPr>
        <w:t>mployment:</w:t>
      </w:r>
    </w:p>
    <w:p w:rsidR="0037046B" w:rsidRPr="00C53D3D" w:rsidRDefault="0037046B" w:rsidP="00C53D3D">
      <w:pPr>
        <w:numPr>
          <w:ilvl w:val="0"/>
          <w:numId w:val="4"/>
        </w:numPr>
        <w:spacing w:line="276" w:lineRule="auto"/>
        <w:jc w:val="left"/>
        <w:rPr>
          <w:rFonts w:ascii="Arial" w:hAnsi="Arial" w:cs="Arial"/>
          <w:bCs/>
        </w:rPr>
      </w:pPr>
      <w:r w:rsidRPr="00C53D3D">
        <w:rPr>
          <w:rFonts w:ascii="Arial" w:hAnsi="Arial" w:cs="Arial"/>
        </w:rPr>
        <w:t xml:space="preserve">Is flexible and can be tailored to </w:t>
      </w:r>
      <w:r w:rsidR="004F2C0F" w:rsidRPr="00C53D3D">
        <w:rPr>
          <w:rFonts w:ascii="Arial" w:hAnsi="Arial" w:cs="Arial"/>
        </w:rPr>
        <w:t>the needs of your business and the employee</w:t>
      </w:r>
    </w:p>
    <w:p w:rsidR="0037046B" w:rsidRPr="00C53D3D" w:rsidRDefault="0037046B" w:rsidP="00C53D3D">
      <w:pPr>
        <w:numPr>
          <w:ilvl w:val="0"/>
          <w:numId w:val="4"/>
        </w:numPr>
        <w:spacing w:line="276" w:lineRule="auto"/>
        <w:jc w:val="left"/>
        <w:rPr>
          <w:rFonts w:ascii="Arial" w:hAnsi="Arial" w:cs="Arial"/>
          <w:bCs/>
        </w:rPr>
      </w:pPr>
      <w:r w:rsidRPr="00C53D3D">
        <w:rPr>
          <w:rFonts w:ascii="Arial" w:hAnsi="Arial" w:cs="Arial"/>
        </w:rPr>
        <w:t>Develops highly skilled people</w:t>
      </w:r>
    </w:p>
    <w:p w:rsidR="0037046B" w:rsidRPr="00C53D3D" w:rsidRDefault="0037046B" w:rsidP="00C53D3D">
      <w:pPr>
        <w:numPr>
          <w:ilvl w:val="0"/>
          <w:numId w:val="4"/>
        </w:numPr>
        <w:spacing w:line="276" w:lineRule="auto"/>
        <w:jc w:val="left"/>
        <w:rPr>
          <w:rFonts w:ascii="Arial" w:hAnsi="Arial" w:cs="Arial"/>
          <w:bCs/>
        </w:rPr>
      </w:pPr>
      <w:r w:rsidRPr="00C53D3D">
        <w:rPr>
          <w:rFonts w:ascii="Arial" w:hAnsi="Arial" w:cs="Arial"/>
          <w:bCs/>
        </w:rPr>
        <w:t xml:space="preserve">Offers added value </w:t>
      </w:r>
      <w:r w:rsidR="004F2C0F" w:rsidRPr="00C53D3D">
        <w:rPr>
          <w:rFonts w:ascii="Arial" w:hAnsi="Arial" w:cs="Arial"/>
          <w:bCs/>
        </w:rPr>
        <w:t xml:space="preserve">to </w:t>
      </w:r>
      <w:r w:rsidRPr="00C53D3D">
        <w:rPr>
          <w:rFonts w:ascii="Arial" w:hAnsi="Arial" w:cs="Arial"/>
          <w:bCs/>
        </w:rPr>
        <w:t>your existing workforce</w:t>
      </w:r>
    </w:p>
    <w:p w:rsidR="0037046B" w:rsidRPr="00C53D3D" w:rsidRDefault="0037046B" w:rsidP="00C53D3D">
      <w:pPr>
        <w:numPr>
          <w:ilvl w:val="0"/>
          <w:numId w:val="4"/>
        </w:numPr>
        <w:spacing w:line="276" w:lineRule="auto"/>
        <w:jc w:val="left"/>
        <w:rPr>
          <w:rFonts w:ascii="Arial" w:hAnsi="Arial" w:cs="Arial"/>
          <w:bCs/>
        </w:rPr>
      </w:pPr>
      <w:r w:rsidRPr="00C53D3D">
        <w:rPr>
          <w:rFonts w:ascii="Arial" w:hAnsi="Arial" w:cs="Arial"/>
          <w:bCs/>
        </w:rPr>
        <w:t xml:space="preserve">Brings </w:t>
      </w:r>
      <w:r w:rsidRPr="00C53D3D">
        <w:rPr>
          <w:rFonts w:ascii="Arial" w:hAnsi="Arial" w:cs="Arial"/>
        </w:rPr>
        <w:t>relatively low risk</w:t>
      </w:r>
    </w:p>
    <w:p w:rsidR="0037046B" w:rsidRPr="00C53D3D" w:rsidRDefault="0037046B" w:rsidP="00C53D3D">
      <w:pPr>
        <w:numPr>
          <w:ilvl w:val="0"/>
          <w:numId w:val="4"/>
        </w:numPr>
        <w:spacing w:line="276" w:lineRule="auto"/>
        <w:jc w:val="left"/>
        <w:rPr>
          <w:rFonts w:ascii="Arial" w:hAnsi="Arial" w:cs="Arial"/>
          <w:bCs/>
        </w:rPr>
      </w:pPr>
      <w:r w:rsidRPr="00C53D3D">
        <w:rPr>
          <w:rFonts w:ascii="Arial" w:hAnsi="Arial" w:cs="Arial"/>
        </w:rPr>
        <w:t>Offers you higher retention of locally sourced employees</w:t>
      </w:r>
    </w:p>
    <w:p w:rsidR="0037046B" w:rsidRPr="00C53D3D" w:rsidRDefault="0037046B" w:rsidP="00C53D3D">
      <w:pPr>
        <w:numPr>
          <w:ilvl w:val="0"/>
          <w:numId w:val="4"/>
        </w:numPr>
        <w:spacing w:line="276" w:lineRule="auto"/>
        <w:jc w:val="left"/>
        <w:rPr>
          <w:rFonts w:ascii="Arial" w:hAnsi="Arial" w:cs="Arial"/>
          <w:bCs/>
        </w:rPr>
      </w:pPr>
      <w:r w:rsidRPr="00C53D3D">
        <w:rPr>
          <w:rFonts w:ascii="Arial" w:hAnsi="Arial" w:cs="Arial"/>
        </w:rPr>
        <w:t>Meets skills gaps, particularly in management</w:t>
      </w:r>
    </w:p>
    <w:p w:rsidR="0037046B" w:rsidRPr="00C53D3D" w:rsidRDefault="0037046B" w:rsidP="00C53D3D">
      <w:pPr>
        <w:numPr>
          <w:ilvl w:val="0"/>
          <w:numId w:val="4"/>
        </w:numPr>
        <w:spacing w:line="276" w:lineRule="auto"/>
        <w:jc w:val="left"/>
        <w:rPr>
          <w:rFonts w:ascii="Arial" w:hAnsi="Arial" w:cs="Arial"/>
          <w:bCs/>
        </w:rPr>
      </w:pPr>
      <w:r w:rsidRPr="00C53D3D">
        <w:rPr>
          <w:rFonts w:ascii="Arial" w:hAnsi="Arial" w:cs="Arial"/>
        </w:rPr>
        <w:t>Assesses employee projects directly related to your business</w:t>
      </w:r>
    </w:p>
    <w:p w:rsidR="0037046B" w:rsidRPr="00C53D3D" w:rsidRDefault="0037046B" w:rsidP="00C53D3D">
      <w:pPr>
        <w:numPr>
          <w:ilvl w:val="0"/>
          <w:numId w:val="4"/>
        </w:numPr>
        <w:spacing w:line="276" w:lineRule="auto"/>
        <w:jc w:val="left"/>
        <w:rPr>
          <w:rFonts w:ascii="Arial" w:hAnsi="Arial" w:cs="Arial"/>
          <w:bCs/>
        </w:rPr>
      </w:pPr>
      <w:r w:rsidRPr="00C53D3D">
        <w:rPr>
          <w:rFonts w:ascii="Arial" w:hAnsi="Arial" w:cs="Arial"/>
          <w:bCs/>
        </w:rPr>
        <w:t xml:space="preserve">Ensures </w:t>
      </w:r>
      <w:r w:rsidRPr="00C53D3D">
        <w:rPr>
          <w:rFonts w:ascii="Arial" w:hAnsi="Arial" w:cs="Arial"/>
        </w:rPr>
        <w:t>you are closely involved in delivery</w:t>
      </w:r>
    </w:p>
    <w:p w:rsidR="0037046B" w:rsidRPr="00C53D3D" w:rsidRDefault="0037046B" w:rsidP="00C53D3D">
      <w:pPr>
        <w:numPr>
          <w:ilvl w:val="0"/>
          <w:numId w:val="4"/>
        </w:numPr>
        <w:spacing w:line="276" w:lineRule="auto"/>
        <w:jc w:val="left"/>
        <w:rPr>
          <w:rFonts w:ascii="Arial" w:hAnsi="Arial" w:cs="Arial"/>
          <w:bCs/>
        </w:rPr>
      </w:pPr>
      <w:r w:rsidRPr="00C53D3D">
        <w:rPr>
          <w:rFonts w:ascii="Arial" w:hAnsi="Arial" w:cs="Arial"/>
        </w:rPr>
        <w:t>Enables you to focus on and influence a particular programme</w:t>
      </w:r>
      <w:r w:rsidR="004F2C0F" w:rsidRPr="00C53D3D">
        <w:rPr>
          <w:rFonts w:ascii="Arial" w:hAnsi="Arial" w:cs="Arial"/>
        </w:rPr>
        <w:t xml:space="preserve"> of study</w:t>
      </w:r>
    </w:p>
    <w:p w:rsidR="0037046B" w:rsidRPr="00C53D3D" w:rsidRDefault="0037046B" w:rsidP="00C53D3D">
      <w:pPr>
        <w:numPr>
          <w:ilvl w:val="0"/>
          <w:numId w:val="4"/>
        </w:numPr>
        <w:spacing w:line="276" w:lineRule="auto"/>
        <w:jc w:val="left"/>
        <w:rPr>
          <w:rFonts w:ascii="Arial" w:hAnsi="Arial" w:cs="Arial"/>
          <w:bCs/>
        </w:rPr>
      </w:pPr>
      <w:r w:rsidRPr="00C53D3D">
        <w:rPr>
          <w:rFonts w:ascii="Arial" w:hAnsi="Arial" w:cs="Arial"/>
          <w:bCs/>
        </w:rPr>
        <w:t xml:space="preserve">Offers a </w:t>
      </w:r>
      <w:r w:rsidRPr="00C53D3D">
        <w:rPr>
          <w:rFonts w:ascii="Arial" w:hAnsi="Arial" w:cs="Arial"/>
        </w:rPr>
        <w:t>built-in opportunity for further learning through progression</w:t>
      </w:r>
    </w:p>
    <w:p w:rsidR="0037046B" w:rsidRPr="004F2C0F" w:rsidRDefault="0037046B">
      <w:pPr>
        <w:jc w:val="left"/>
        <w:rPr>
          <w:rFonts w:ascii="Arial" w:eastAsia="Times New Roman" w:hAnsi="Arial" w:cs="Arial"/>
          <w:color w:val="333333"/>
          <w:sz w:val="24"/>
          <w:szCs w:val="24"/>
          <w:lang w:eastAsia="en-GB"/>
        </w:rPr>
      </w:pPr>
    </w:p>
    <w:p w:rsidR="0037046B" w:rsidRDefault="007D4795">
      <w:pPr>
        <w:jc w:val="left"/>
        <w:rPr>
          <w:rFonts w:eastAsia="Times New Roman" w:cs="Arial"/>
          <w:color w:val="333333"/>
          <w:sz w:val="24"/>
          <w:szCs w:val="24"/>
          <w:lang w:eastAsia="en-GB"/>
        </w:rPr>
      </w:pPr>
      <w:r>
        <w:rPr>
          <w:rFonts w:cs="Arial"/>
          <w:noProof/>
          <w:color w:val="333333"/>
          <w:lang w:eastAsia="en-GB"/>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24130</wp:posOffset>
                </wp:positionV>
                <wp:extent cx="6090920" cy="338455"/>
                <wp:effectExtent l="0" t="0" r="5080" b="4445"/>
                <wp:wrapNone/>
                <wp:docPr id="695" name="Round Single Corner 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0920" cy="338455"/>
                        </a:xfrm>
                        <a:prstGeom prst="round1Rect">
                          <a:avLst/>
                        </a:prstGeom>
                        <a:solidFill>
                          <a:srgbClr val="CB0538"/>
                        </a:solidFill>
                        <a:ln w="25400" cap="flat" cmpd="sng" algn="ctr">
                          <a:noFill/>
                          <a:prstDash val="solid"/>
                        </a:ln>
                        <a:effectLst/>
                      </wps:spPr>
                      <wps:txbx>
                        <w:txbxContent>
                          <w:p w:rsidR="00E52E06" w:rsidRPr="0037046B" w:rsidRDefault="00E52E06" w:rsidP="00433D13">
                            <w:pPr>
                              <w:jc w:val="both"/>
                              <w:rPr>
                                <w:rFonts w:ascii="Arial" w:hAnsi="Arial" w:cs="Arial"/>
                                <w:color w:val="FFFFFF" w:themeColor="background1"/>
                                <w:sz w:val="32"/>
                                <w:szCs w:val="32"/>
                              </w:rPr>
                            </w:pPr>
                            <w:r>
                              <w:rPr>
                                <w:rFonts w:ascii="Arial" w:hAnsi="Arial" w:cs="Arial"/>
                                <w:color w:val="FFFFFF" w:themeColor="background1"/>
                                <w:sz w:val="32"/>
                                <w:szCs w:val="32"/>
                              </w:rPr>
                              <w:t>Why should I get involved?</w:t>
                            </w:r>
                            <w:r w:rsidRPr="0037046B">
                              <w:rPr>
                                <w:rFonts w:ascii="Arial" w:hAnsi="Arial" w:cs="Arial"/>
                                <w:color w:val="FFFFFF" w:themeColor="background1"/>
                                <w:sz w:val="32"/>
                                <w:szCs w:val="32"/>
                              </w:rPr>
                              <w:t xml:space="preserve"> </w:t>
                            </w:r>
                          </w:p>
                          <w:p w:rsidR="00E52E06" w:rsidRDefault="00E52E06" w:rsidP="00433D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695" o:spid="_x0000_s1047" style="position:absolute;margin-left:-.75pt;margin-top:1.9pt;width:479.6pt;height:2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0920,338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" adj="-11796480,,5400" path="m,l6034510,v31154,,56410,25256,56410,56410l6090920,338455,,338455,,xe" fillcolor="#cb0538" stroked="f" strokeweight="2pt">
                <v:stroke joinstyle="miter"/>
                <v:formulas/>
                <v:path arrowok="t" o:connecttype="custom" o:connectlocs="0,0;6034510,0;6090920,56410;6090920,338455;0,338455;0,0" o:connectangles="0,0,0,0,0,0" textboxrect="0,0,6090920,338455"/>
                <v:textbox>
                  <w:txbxContent>
                    <w:p w:rsidR="00E52E06" w:rsidRPr="0037046B" w:rsidRDefault="00E52E06" w:rsidP="00433D13">
                      <w:pPr>
                        <w:jc w:val="both"/>
                        <w:rPr>
                          <w:rFonts w:ascii="Arial" w:hAnsi="Arial" w:cs="Arial"/>
                          <w:color w:val="FFFFFF" w:themeColor="background1"/>
                          <w:sz w:val="32"/>
                          <w:szCs w:val="32"/>
                        </w:rPr>
                      </w:pPr>
                      <w:r>
                        <w:rPr>
                          <w:rFonts w:ascii="Arial" w:hAnsi="Arial" w:cs="Arial"/>
                          <w:color w:val="FFFFFF" w:themeColor="background1"/>
                          <w:sz w:val="32"/>
                          <w:szCs w:val="32"/>
                        </w:rPr>
                        <w:t>Why should I get involved?</w:t>
                      </w:r>
                      <w:r w:rsidRPr="0037046B">
                        <w:rPr>
                          <w:rFonts w:ascii="Arial" w:hAnsi="Arial" w:cs="Arial"/>
                          <w:color w:val="FFFFFF" w:themeColor="background1"/>
                          <w:sz w:val="32"/>
                          <w:szCs w:val="32"/>
                        </w:rPr>
                        <w:t xml:space="preserve"> </w:t>
                      </w:r>
                    </w:p>
                    <w:p w:rsidR="00E52E06" w:rsidRDefault="00E52E06" w:rsidP="00433D13">
                      <w:pPr>
                        <w:jc w:val="center"/>
                      </w:pPr>
                    </w:p>
                  </w:txbxContent>
                </v:textbox>
              </v:shape>
            </w:pict>
          </mc:Fallback>
        </mc:AlternateContent>
      </w:r>
    </w:p>
    <w:p w:rsidR="0037046B" w:rsidRDefault="0037046B">
      <w:pPr>
        <w:jc w:val="left"/>
        <w:rPr>
          <w:rFonts w:eastAsia="Times New Roman" w:cs="Arial"/>
          <w:color w:val="333333"/>
          <w:sz w:val="24"/>
          <w:szCs w:val="24"/>
          <w:lang w:eastAsia="en-GB"/>
        </w:rPr>
      </w:pPr>
    </w:p>
    <w:p w:rsidR="00433D13" w:rsidRDefault="00433D13">
      <w:pPr>
        <w:jc w:val="left"/>
        <w:rPr>
          <w:rFonts w:eastAsia="Times New Roman" w:cs="Arial"/>
          <w:color w:val="333333"/>
          <w:sz w:val="24"/>
          <w:szCs w:val="24"/>
          <w:lang w:eastAsia="en-GB"/>
        </w:rPr>
      </w:pPr>
    </w:p>
    <w:p w:rsidR="00433D13" w:rsidRPr="00C53D3D" w:rsidRDefault="00433D13" w:rsidP="00C53D3D">
      <w:pPr>
        <w:numPr>
          <w:ilvl w:val="0"/>
          <w:numId w:val="4"/>
        </w:numPr>
        <w:spacing w:line="276" w:lineRule="auto"/>
        <w:jc w:val="left"/>
        <w:rPr>
          <w:rFonts w:ascii="Arial" w:hAnsi="Arial" w:cs="Arial"/>
        </w:rPr>
      </w:pPr>
      <w:r w:rsidRPr="00C53D3D">
        <w:rPr>
          <w:rFonts w:ascii="Arial" w:hAnsi="Arial" w:cs="Arial"/>
        </w:rPr>
        <w:t>Programmes can be delivered around existing work patterns, which means that you can keep operating while your employees get the skills they need to keep on top of their game.</w:t>
      </w:r>
    </w:p>
    <w:p w:rsidR="00433D13" w:rsidRPr="00C53D3D" w:rsidRDefault="00433D13" w:rsidP="00C53D3D">
      <w:pPr>
        <w:numPr>
          <w:ilvl w:val="0"/>
          <w:numId w:val="4"/>
        </w:numPr>
        <w:spacing w:line="276" w:lineRule="auto"/>
        <w:jc w:val="left"/>
        <w:rPr>
          <w:rFonts w:ascii="Arial" w:hAnsi="Arial" w:cs="Arial"/>
        </w:rPr>
      </w:pPr>
      <w:r w:rsidRPr="00C53D3D">
        <w:rPr>
          <w:rFonts w:ascii="Arial" w:hAnsi="Arial" w:cs="Arial"/>
        </w:rPr>
        <w:t>Your organisation can experience improved productivity and efficiency, by motivating and retaining existing staff.</w:t>
      </w:r>
    </w:p>
    <w:p w:rsidR="00433D13" w:rsidRPr="00C53D3D" w:rsidRDefault="00433D13" w:rsidP="00C53D3D">
      <w:pPr>
        <w:numPr>
          <w:ilvl w:val="0"/>
          <w:numId w:val="4"/>
        </w:numPr>
        <w:spacing w:line="276" w:lineRule="auto"/>
        <w:jc w:val="left"/>
        <w:rPr>
          <w:rFonts w:ascii="Arial" w:hAnsi="Arial" w:cs="Arial"/>
        </w:rPr>
      </w:pPr>
      <w:r w:rsidRPr="00C53D3D">
        <w:rPr>
          <w:rFonts w:ascii="Arial" w:hAnsi="Arial" w:cs="Arial"/>
        </w:rPr>
        <w:t>The framework has been designed to respond to the demands to provide the right skills to keep ahead of international competition.</w:t>
      </w:r>
    </w:p>
    <w:p w:rsidR="00433D13" w:rsidRPr="00C53D3D" w:rsidRDefault="00433D13" w:rsidP="00C53D3D">
      <w:pPr>
        <w:numPr>
          <w:ilvl w:val="0"/>
          <w:numId w:val="4"/>
        </w:numPr>
        <w:spacing w:line="276" w:lineRule="auto"/>
        <w:jc w:val="left"/>
        <w:rPr>
          <w:rFonts w:ascii="Arial" w:hAnsi="Arial" w:cs="Arial"/>
        </w:rPr>
      </w:pPr>
      <w:r w:rsidRPr="00C53D3D">
        <w:rPr>
          <w:rFonts w:ascii="Arial" w:hAnsi="Arial" w:cs="Arial"/>
        </w:rPr>
        <w:t>Employers can be involved in the design and development of a programme to ensure that the skills delivered are a real asset to the business and employee.</w:t>
      </w:r>
    </w:p>
    <w:p w:rsidR="00433D13" w:rsidRPr="00C53D3D" w:rsidRDefault="00433D13" w:rsidP="00C53D3D">
      <w:pPr>
        <w:numPr>
          <w:ilvl w:val="0"/>
          <w:numId w:val="4"/>
        </w:numPr>
        <w:spacing w:line="276" w:lineRule="auto"/>
        <w:jc w:val="left"/>
        <w:rPr>
          <w:rFonts w:ascii="Arial" w:hAnsi="Arial" w:cs="Arial"/>
        </w:rPr>
      </w:pPr>
      <w:r w:rsidRPr="00C53D3D">
        <w:rPr>
          <w:rFonts w:ascii="Arial" w:hAnsi="Arial" w:cs="Arial"/>
        </w:rPr>
        <w:t>Keeping ahead of the competition means change; you are being given the opportunity to shape higher education so that it meets your needs.</w:t>
      </w:r>
    </w:p>
    <w:p w:rsidR="00C53D3D" w:rsidRDefault="00C53D3D" w:rsidP="00433D13">
      <w:pPr>
        <w:tabs>
          <w:tab w:val="num" w:pos="360"/>
        </w:tabs>
        <w:spacing w:line="360" w:lineRule="auto"/>
        <w:jc w:val="left"/>
        <w:rPr>
          <w:rFonts w:ascii="Arial" w:hAnsi="Arial" w:cs="Arial"/>
          <w:sz w:val="24"/>
          <w:szCs w:val="24"/>
        </w:rPr>
      </w:pPr>
      <w:r w:rsidRPr="00C53D3D">
        <w:rPr>
          <w:rFonts w:ascii="Arial" w:hAnsi="Arial" w:cs="Arial"/>
          <w:noProof/>
          <w:lang w:eastAsia="en-GB"/>
        </w:rPr>
        <mc:AlternateContent>
          <mc:Choice Requires="wps">
            <w:drawing>
              <wp:anchor distT="0" distB="0" distL="114300" distR="114300" simplePos="0" relativeHeight="251683840" behindDoc="0" locked="0" layoutInCell="1" allowOverlap="1" wp14:anchorId="3741A245" wp14:editId="6BFB1492">
                <wp:simplePos x="0" y="0"/>
                <wp:positionH relativeFrom="column">
                  <wp:posOffset>-6350</wp:posOffset>
                </wp:positionH>
                <wp:positionV relativeFrom="paragraph">
                  <wp:posOffset>209033</wp:posOffset>
                </wp:positionV>
                <wp:extent cx="6090920" cy="338455"/>
                <wp:effectExtent l="0" t="0" r="5080" b="4445"/>
                <wp:wrapNone/>
                <wp:docPr id="696" name="Round Single Corner 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0920" cy="338455"/>
                        </a:xfrm>
                        <a:prstGeom prst="round1Rect">
                          <a:avLst/>
                        </a:prstGeom>
                        <a:solidFill>
                          <a:srgbClr val="CB0538"/>
                        </a:solidFill>
                        <a:ln w="25400" cap="flat" cmpd="sng" algn="ctr">
                          <a:noFill/>
                          <a:prstDash val="solid"/>
                        </a:ln>
                        <a:effectLst/>
                      </wps:spPr>
                      <wps:txbx>
                        <w:txbxContent>
                          <w:p w:rsidR="00E52E06" w:rsidRPr="0037046B" w:rsidRDefault="00E52E06" w:rsidP="00433D13">
                            <w:pPr>
                              <w:jc w:val="both"/>
                              <w:rPr>
                                <w:rFonts w:ascii="Arial" w:hAnsi="Arial" w:cs="Arial"/>
                                <w:color w:val="FFFFFF" w:themeColor="background1"/>
                                <w:sz w:val="32"/>
                                <w:szCs w:val="32"/>
                              </w:rPr>
                            </w:pPr>
                            <w:r>
                              <w:rPr>
                                <w:rFonts w:ascii="Arial" w:hAnsi="Arial" w:cs="Arial"/>
                                <w:color w:val="FFFFFF" w:themeColor="background1"/>
                                <w:sz w:val="32"/>
                                <w:szCs w:val="32"/>
                              </w:rPr>
                              <w:t>Is it for my employees?</w:t>
                            </w:r>
                            <w:r w:rsidRPr="0037046B">
                              <w:rPr>
                                <w:rFonts w:ascii="Arial" w:hAnsi="Arial" w:cs="Arial"/>
                                <w:color w:val="FFFFFF" w:themeColor="background1"/>
                                <w:sz w:val="32"/>
                                <w:szCs w:val="32"/>
                              </w:rPr>
                              <w:t xml:space="preserve"> </w:t>
                            </w:r>
                          </w:p>
                          <w:p w:rsidR="00E52E06" w:rsidRDefault="00E52E06" w:rsidP="00433D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696" o:spid="_x0000_s1048" style="position:absolute;margin-left:-.5pt;margin-top:16.45pt;width:479.6pt;height:2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0920,338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" adj="-11796480,,5400" path="m,l6034510,v31154,,56410,25256,56410,56410l6090920,338455,,338455,,xe" fillcolor="#cb0538" stroked="f" strokeweight="2pt">
                <v:stroke joinstyle="miter"/>
                <v:formulas/>
                <v:path arrowok="t" o:connecttype="custom" o:connectlocs="0,0;6034510,0;6090920,56410;6090920,338455;0,338455;0,0" o:connectangles="0,0,0,0,0,0" textboxrect="0,0,6090920,338455"/>
                <v:textbox>
                  <w:txbxContent>
                    <w:p w:rsidR="00E52E06" w:rsidRPr="0037046B" w:rsidRDefault="00E52E06" w:rsidP="00433D13">
                      <w:pPr>
                        <w:jc w:val="both"/>
                        <w:rPr>
                          <w:rFonts w:ascii="Arial" w:hAnsi="Arial" w:cs="Arial"/>
                          <w:color w:val="FFFFFF" w:themeColor="background1"/>
                          <w:sz w:val="32"/>
                          <w:szCs w:val="32"/>
                        </w:rPr>
                      </w:pPr>
                      <w:r>
                        <w:rPr>
                          <w:rFonts w:ascii="Arial" w:hAnsi="Arial" w:cs="Arial"/>
                          <w:color w:val="FFFFFF" w:themeColor="background1"/>
                          <w:sz w:val="32"/>
                          <w:szCs w:val="32"/>
                        </w:rPr>
                        <w:t>Is it for my employees?</w:t>
                      </w:r>
                      <w:r w:rsidRPr="0037046B">
                        <w:rPr>
                          <w:rFonts w:ascii="Arial" w:hAnsi="Arial" w:cs="Arial"/>
                          <w:color w:val="FFFFFF" w:themeColor="background1"/>
                          <w:sz w:val="32"/>
                          <w:szCs w:val="32"/>
                        </w:rPr>
                        <w:t xml:space="preserve"> </w:t>
                      </w:r>
                    </w:p>
                    <w:p w:rsidR="00E52E06" w:rsidRDefault="00E52E06" w:rsidP="00433D13">
                      <w:pPr>
                        <w:jc w:val="center"/>
                      </w:pPr>
                    </w:p>
                  </w:txbxContent>
                </v:textbox>
              </v:shape>
            </w:pict>
          </mc:Fallback>
        </mc:AlternateContent>
      </w:r>
    </w:p>
    <w:p w:rsidR="00433D13" w:rsidRDefault="00433D13" w:rsidP="00433D13">
      <w:pPr>
        <w:tabs>
          <w:tab w:val="num" w:pos="360"/>
        </w:tabs>
        <w:spacing w:line="360" w:lineRule="auto"/>
        <w:jc w:val="left"/>
        <w:rPr>
          <w:rFonts w:ascii="Arial" w:hAnsi="Arial" w:cs="Arial"/>
          <w:sz w:val="24"/>
          <w:szCs w:val="24"/>
        </w:rPr>
      </w:pPr>
    </w:p>
    <w:p w:rsidR="00C53D3D" w:rsidRDefault="00C53D3D" w:rsidP="00C53D3D">
      <w:pPr>
        <w:spacing w:line="276" w:lineRule="auto"/>
        <w:jc w:val="left"/>
        <w:rPr>
          <w:rFonts w:ascii="Arial" w:hAnsi="Arial" w:cs="Arial"/>
        </w:rPr>
      </w:pPr>
    </w:p>
    <w:p w:rsidR="00433D13" w:rsidRPr="00C53D3D" w:rsidRDefault="00433D13" w:rsidP="00C53D3D">
      <w:pPr>
        <w:spacing w:line="276" w:lineRule="auto"/>
        <w:jc w:val="left"/>
        <w:rPr>
          <w:rFonts w:ascii="Arial" w:hAnsi="Arial" w:cs="Arial"/>
        </w:rPr>
      </w:pPr>
      <w:r w:rsidRPr="00C53D3D">
        <w:rPr>
          <w:rFonts w:ascii="Arial" w:hAnsi="Arial" w:cs="Arial"/>
        </w:rPr>
        <w:t>The framework is for those who are employed and want to use their work activities as a vehicle for higher level learning. It requires a strong individual commitment to learning as well as having appropriate opportunities to learn from the workplace. It may appeal to:</w:t>
      </w:r>
    </w:p>
    <w:p w:rsidR="00433D13" w:rsidRPr="00C53D3D" w:rsidRDefault="00433D13" w:rsidP="00C53D3D">
      <w:pPr>
        <w:numPr>
          <w:ilvl w:val="0"/>
          <w:numId w:val="5"/>
        </w:numPr>
        <w:tabs>
          <w:tab w:val="clear" w:pos="0"/>
          <w:tab w:val="num" w:pos="540"/>
        </w:tabs>
        <w:spacing w:line="276" w:lineRule="auto"/>
        <w:ind w:left="540" w:hanging="486"/>
        <w:jc w:val="left"/>
        <w:rPr>
          <w:rFonts w:ascii="Arial" w:hAnsi="Arial" w:cs="Arial"/>
        </w:rPr>
      </w:pPr>
      <w:r w:rsidRPr="00C53D3D">
        <w:rPr>
          <w:rFonts w:ascii="Arial" w:hAnsi="Arial" w:cs="Arial"/>
        </w:rPr>
        <w:t>those who would like to gain a university qualification for their work (including those who may not necessarily have formal qualifications but who have the ability to work at the relevant level)</w:t>
      </w:r>
    </w:p>
    <w:p w:rsidR="00433D13" w:rsidRPr="00C53D3D" w:rsidRDefault="00433D13" w:rsidP="00C53D3D">
      <w:pPr>
        <w:numPr>
          <w:ilvl w:val="0"/>
          <w:numId w:val="5"/>
        </w:numPr>
        <w:tabs>
          <w:tab w:val="clear" w:pos="0"/>
          <w:tab w:val="num" w:pos="540"/>
        </w:tabs>
        <w:spacing w:line="276" w:lineRule="auto"/>
        <w:ind w:left="540" w:hanging="486"/>
        <w:jc w:val="left"/>
        <w:rPr>
          <w:rFonts w:ascii="Arial" w:hAnsi="Arial" w:cs="Arial"/>
        </w:rPr>
      </w:pPr>
      <w:r w:rsidRPr="00C53D3D">
        <w:rPr>
          <w:rFonts w:ascii="Arial" w:hAnsi="Arial" w:cs="Arial"/>
        </w:rPr>
        <w:t>those who would like to study a ‘taster’ module to experience learning at University level but who aren’t ready to commit to a full programme of study</w:t>
      </w:r>
    </w:p>
    <w:p w:rsidR="00433D13" w:rsidRPr="00C53D3D" w:rsidRDefault="00433D13" w:rsidP="00C53D3D">
      <w:pPr>
        <w:numPr>
          <w:ilvl w:val="0"/>
          <w:numId w:val="5"/>
        </w:numPr>
        <w:tabs>
          <w:tab w:val="clear" w:pos="0"/>
          <w:tab w:val="num" w:pos="540"/>
        </w:tabs>
        <w:spacing w:line="276" w:lineRule="auto"/>
        <w:ind w:left="540" w:hanging="486"/>
        <w:jc w:val="left"/>
        <w:rPr>
          <w:rFonts w:ascii="Arial" w:hAnsi="Arial" w:cs="Arial"/>
        </w:rPr>
      </w:pPr>
      <w:r w:rsidRPr="00C53D3D">
        <w:rPr>
          <w:rFonts w:ascii="Arial" w:hAnsi="Arial" w:cs="Arial"/>
        </w:rPr>
        <w:t xml:space="preserve">those who are already qualified but would like a framework for continuing or extending their development </w:t>
      </w:r>
    </w:p>
    <w:p w:rsidR="00433D13" w:rsidRPr="00C53D3D" w:rsidRDefault="00433D13" w:rsidP="00C53D3D">
      <w:pPr>
        <w:numPr>
          <w:ilvl w:val="0"/>
          <w:numId w:val="5"/>
        </w:numPr>
        <w:tabs>
          <w:tab w:val="clear" w:pos="0"/>
          <w:tab w:val="num" w:pos="540"/>
        </w:tabs>
        <w:spacing w:line="276" w:lineRule="auto"/>
        <w:ind w:left="540" w:hanging="486"/>
        <w:jc w:val="left"/>
        <w:rPr>
          <w:rFonts w:ascii="Arial" w:hAnsi="Arial" w:cs="Arial"/>
          <w:sz w:val="24"/>
          <w:szCs w:val="24"/>
        </w:rPr>
      </w:pPr>
      <w:r w:rsidRPr="00C53D3D">
        <w:rPr>
          <w:rFonts w:ascii="Arial" w:hAnsi="Arial" w:cs="Arial"/>
        </w:rPr>
        <w:t>those who would find a conventional full-tim</w:t>
      </w:r>
      <w:r w:rsidR="00442004" w:rsidRPr="00C53D3D">
        <w:rPr>
          <w:rFonts w:ascii="Arial" w:hAnsi="Arial" w:cs="Arial"/>
        </w:rPr>
        <w:t>e or part-time university programme</w:t>
      </w:r>
      <w:r w:rsidRPr="00C53D3D">
        <w:rPr>
          <w:rFonts w:ascii="Arial" w:hAnsi="Arial" w:cs="Arial"/>
        </w:rPr>
        <w:t xml:space="preserve"> difficult to attend</w:t>
      </w:r>
    </w:p>
    <w:p w:rsidR="0037046B" w:rsidRDefault="007D4795" w:rsidP="002039B6">
      <w:pPr>
        <w:jc w:val="center"/>
        <w:rPr>
          <w:rFonts w:eastAsia="Times New Roman" w:cs="Arial"/>
          <w:color w:val="333333"/>
          <w:sz w:val="24"/>
          <w:szCs w:val="24"/>
          <w:lang w:eastAsia="en-GB"/>
        </w:rPr>
      </w:pPr>
      <w:r>
        <w:rPr>
          <w:rFonts w:cs="Arial"/>
          <w:noProof/>
          <w:color w:val="333333"/>
          <w:lang w:eastAsia="en-GB"/>
        </w:rPr>
        <w:lastRenderedPageBreak/>
        <mc:AlternateContent>
          <mc:Choice Requires="wps">
            <w:drawing>
              <wp:anchor distT="0" distB="0" distL="114300" distR="114300" simplePos="0" relativeHeight="251685888" behindDoc="0" locked="0" layoutInCell="1" allowOverlap="1" wp14:anchorId="668C4D42" wp14:editId="2F7CBFE2">
                <wp:simplePos x="0" y="0"/>
                <wp:positionH relativeFrom="column">
                  <wp:posOffset>81915</wp:posOffset>
                </wp:positionH>
                <wp:positionV relativeFrom="paragraph">
                  <wp:posOffset>-306070</wp:posOffset>
                </wp:positionV>
                <wp:extent cx="6090920" cy="338455"/>
                <wp:effectExtent l="0" t="0" r="5080" b="4445"/>
                <wp:wrapNone/>
                <wp:docPr id="697" name="Round Single Corner 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0920" cy="338455"/>
                        </a:xfrm>
                        <a:prstGeom prst="round1Rect">
                          <a:avLst/>
                        </a:prstGeom>
                        <a:solidFill>
                          <a:srgbClr val="CB0538"/>
                        </a:solidFill>
                        <a:ln w="25400" cap="flat" cmpd="sng" algn="ctr">
                          <a:noFill/>
                          <a:prstDash val="solid"/>
                        </a:ln>
                        <a:effectLst/>
                      </wps:spPr>
                      <wps:txbx>
                        <w:txbxContent>
                          <w:p w:rsidR="00E52E06" w:rsidRPr="0037046B" w:rsidRDefault="00E52E06" w:rsidP="00433D13">
                            <w:pPr>
                              <w:jc w:val="both"/>
                              <w:rPr>
                                <w:rFonts w:ascii="Arial" w:hAnsi="Arial" w:cs="Arial"/>
                                <w:color w:val="FFFFFF" w:themeColor="background1"/>
                                <w:sz w:val="32"/>
                                <w:szCs w:val="32"/>
                              </w:rPr>
                            </w:pPr>
                            <w:r>
                              <w:rPr>
                                <w:rFonts w:ascii="Arial" w:hAnsi="Arial" w:cs="Arial"/>
                                <w:color w:val="FFFFFF" w:themeColor="background1"/>
                                <w:sz w:val="32"/>
                                <w:szCs w:val="32"/>
                              </w:rPr>
                              <w:t xml:space="preserve">Framework for Learning </w:t>
                            </w:r>
                            <w:proofErr w:type="gramStart"/>
                            <w:r>
                              <w:rPr>
                                <w:rFonts w:ascii="Arial" w:hAnsi="Arial" w:cs="Arial"/>
                                <w:color w:val="FFFFFF" w:themeColor="background1"/>
                                <w:sz w:val="32"/>
                                <w:szCs w:val="32"/>
                              </w:rPr>
                              <w:t>Through</w:t>
                            </w:r>
                            <w:proofErr w:type="gramEnd"/>
                            <w:r>
                              <w:rPr>
                                <w:rFonts w:ascii="Arial" w:hAnsi="Arial" w:cs="Arial"/>
                                <w:color w:val="FFFFFF" w:themeColor="background1"/>
                                <w:sz w:val="32"/>
                                <w:szCs w:val="32"/>
                              </w:rPr>
                              <w:t xml:space="preserve"> Employment</w:t>
                            </w:r>
                            <w:r w:rsidRPr="0037046B">
                              <w:rPr>
                                <w:rFonts w:ascii="Arial" w:hAnsi="Arial" w:cs="Arial"/>
                                <w:color w:val="FFFFFF" w:themeColor="background1"/>
                                <w:sz w:val="32"/>
                                <w:szCs w:val="32"/>
                              </w:rPr>
                              <w:t xml:space="preserve"> </w:t>
                            </w:r>
                          </w:p>
                          <w:p w:rsidR="00E52E06" w:rsidRDefault="00E52E06" w:rsidP="00433D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697" o:spid="_x0000_s1049" style="position:absolute;left:0;text-align:left;margin-left:6.45pt;margin-top:-24.1pt;width:479.6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0920,338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" adj="-11796480,,5400" path="m,l6034510,v31154,,56410,25256,56410,56410l6090920,338455,,338455,,xe" fillcolor="#cb0538" stroked="f" strokeweight="2pt">
                <v:stroke joinstyle="miter"/>
                <v:formulas/>
                <v:path arrowok="t" o:connecttype="custom" o:connectlocs="0,0;6034510,0;6090920,56410;6090920,338455;0,338455;0,0" o:connectangles="0,0,0,0,0,0" textboxrect="0,0,6090920,338455"/>
                <v:textbox>
                  <w:txbxContent>
                    <w:p w:rsidR="00E52E06" w:rsidRPr="0037046B" w:rsidRDefault="00E52E06" w:rsidP="00433D13">
                      <w:pPr>
                        <w:jc w:val="both"/>
                        <w:rPr>
                          <w:rFonts w:ascii="Arial" w:hAnsi="Arial" w:cs="Arial"/>
                          <w:color w:val="FFFFFF" w:themeColor="background1"/>
                          <w:sz w:val="32"/>
                          <w:szCs w:val="32"/>
                        </w:rPr>
                      </w:pPr>
                      <w:r>
                        <w:rPr>
                          <w:rFonts w:ascii="Arial" w:hAnsi="Arial" w:cs="Arial"/>
                          <w:color w:val="FFFFFF" w:themeColor="background1"/>
                          <w:sz w:val="32"/>
                          <w:szCs w:val="32"/>
                        </w:rPr>
                        <w:t xml:space="preserve">Framework for Learning </w:t>
                      </w:r>
                      <w:proofErr w:type="gramStart"/>
                      <w:r>
                        <w:rPr>
                          <w:rFonts w:ascii="Arial" w:hAnsi="Arial" w:cs="Arial"/>
                          <w:color w:val="FFFFFF" w:themeColor="background1"/>
                          <w:sz w:val="32"/>
                          <w:szCs w:val="32"/>
                        </w:rPr>
                        <w:t>Through</w:t>
                      </w:r>
                      <w:proofErr w:type="gramEnd"/>
                      <w:r>
                        <w:rPr>
                          <w:rFonts w:ascii="Arial" w:hAnsi="Arial" w:cs="Arial"/>
                          <w:color w:val="FFFFFF" w:themeColor="background1"/>
                          <w:sz w:val="32"/>
                          <w:szCs w:val="32"/>
                        </w:rPr>
                        <w:t xml:space="preserve"> Employment</w:t>
                      </w:r>
                      <w:r w:rsidRPr="0037046B">
                        <w:rPr>
                          <w:rFonts w:ascii="Arial" w:hAnsi="Arial" w:cs="Arial"/>
                          <w:color w:val="FFFFFF" w:themeColor="background1"/>
                          <w:sz w:val="32"/>
                          <w:szCs w:val="32"/>
                        </w:rPr>
                        <w:t xml:space="preserve"> </w:t>
                      </w:r>
                    </w:p>
                    <w:p w:rsidR="00E52E06" w:rsidRDefault="00E52E06" w:rsidP="00433D13">
                      <w:pPr>
                        <w:jc w:val="center"/>
                      </w:pPr>
                    </w:p>
                  </w:txbxContent>
                </v:textbox>
              </v:shape>
            </w:pict>
          </mc:Fallback>
        </mc:AlternateContent>
      </w:r>
    </w:p>
    <w:p w:rsidR="00B60CD6" w:rsidRDefault="007D4795" w:rsidP="00067508">
      <w:pPr>
        <w:pStyle w:val="NormalWeb"/>
        <w:shd w:val="clear" w:color="auto" w:fill="FFFFFF"/>
        <w:jc w:val="both"/>
        <w:rPr>
          <w:rFonts w:ascii="Calibri" w:hAnsi="Calibri" w:cs="Arial"/>
          <w:color w:val="333333"/>
        </w:rPr>
      </w:pPr>
      <w:r>
        <w:rPr>
          <w:rFonts w:cs="Arial"/>
          <w:noProof/>
          <w:color w:val="333333"/>
        </w:rPr>
        <mc:AlternateContent>
          <mc:Choice Requires="wps">
            <w:drawing>
              <wp:anchor distT="0" distB="0" distL="114300" distR="114300" simplePos="0" relativeHeight="251663360" behindDoc="0" locked="0" layoutInCell="1" allowOverlap="1" wp14:anchorId="4F96FDE4" wp14:editId="6E96EFD6">
                <wp:simplePos x="0" y="0"/>
                <wp:positionH relativeFrom="column">
                  <wp:align>center</wp:align>
                </wp:positionH>
                <wp:positionV relativeFrom="paragraph">
                  <wp:posOffset>0</wp:posOffset>
                </wp:positionV>
                <wp:extent cx="5720080" cy="8388985"/>
                <wp:effectExtent l="0" t="0" r="1397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8388985"/>
                        </a:xfrm>
                        <a:prstGeom prst="rect">
                          <a:avLst/>
                        </a:prstGeom>
                        <a:solidFill>
                          <a:schemeClr val="bg2"/>
                        </a:solidFill>
                        <a:ln w="9525">
                          <a:solidFill>
                            <a:srgbClr val="000000"/>
                          </a:solidFill>
                          <a:miter lim="800000"/>
                          <a:headEnd/>
                          <a:tailEnd/>
                        </a:ln>
                      </wps:spPr>
                      <wps:txbx>
                        <w:txbxContent>
                          <w:p w:rsidR="00E52E06" w:rsidRPr="00CA5EC4" w:rsidRDefault="00E52E06" w:rsidP="00254E99">
                            <w:pPr>
                              <w:jc w:val="center"/>
                              <w:rPr>
                                <w:rFonts w:ascii="Arial" w:hAnsi="Arial" w:cs="Arial"/>
                                <w:b/>
                              </w:rPr>
                            </w:pPr>
                            <w:r w:rsidRPr="00CA5EC4">
                              <w:rPr>
                                <w:rFonts w:ascii="Arial" w:hAnsi="Arial" w:cs="Arial"/>
                                <w:b/>
                              </w:rPr>
                              <w:t>Foundation Modern Apprenticeship (Level 2)</w:t>
                            </w:r>
                          </w:p>
                          <w:p w:rsidR="00E52E06" w:rsidRPr="00CA5EC4" w:rsidRDefault="00E52E06" w:rsidP="00254E99">
                            <w:pPr>
                              <w:jc w:val="center"/>
                              <w:rPr>
                                <w:rFonts w:ascii="Arial" w:hAnsi="Arial" w:cs="Arial"/>
                              </w:rPr>
                            </w:pPr>
                            <w:r w:rsidRPr="00CA5EC4">
                              <w:rPr>
                                <w:rFonts w:ascii="Arial" w:hAnsi="Arial" w:cs="Arial"/>
                              </w:rPr>
                              <w:t>Key Skills Level 1</w:t>
                            </w:r>
                            <w:r w:rsidRPr="00CA5EC4">
                              <w:rPr>
                                <w:rFonts w:ascii="Arial" w:hAnsi="Arial" w:cs="Arial"/>
                              </w:rPr>
                              <w:br/>
                              <w:t>NVQ Level 2</w:t>
                            </w:r>
                            <w:r w:rsidRPr="00CA5EC4">
                              <w:rPr>
                                <w:rFonts w:ascii="Arial" w:hAnsi="Arial" w:cs="Arial"/>
                              </w:rPr>
                              <w:br/>
                              <w:t>Technical Certificate</w:t>
                            </w:r>
                          </w:p>
                          <w:p w:rsidR="00E52E06" w:rsidRPr="00CA5EC4" w:rsidRDefault="00E52E06" w:rsidP="00254E99">
                            <w:pPr>
                              <w:jc w:val="center"/>
                              <w:rPr>
                                <w:rFonts w:ascii="Arial" w:hAnsi="Arial" w:cs="Arial"/>
                              </w:rPr>
                            </w:pPr>
                          </w:p>
                          <w:p w:rsidR="00E52E06" w:rsidRPr="00CA5EC4" w:rsidRDefault="00E52E06" w:rsidP="00254E99">
                            <w:pPr>
                              <w:jc w:val="center"/>
                              <w:rPr>
                                <w:rFonts w:ascii="Arial" w:hAnsi="Arial" w:cs="Arial"/>
                              </w:rPr>
                            </w:pPr>
                            <w:r w:rsidRPr="00CA5EC4">
                              <w:rPr>
                                <w:rFonts w:ascii="Arial" w:hAnsi="Arial" w:cs="Arial"/>
                                <w:b/>
                              </w:rPr>
                              <w:t>Modern Apprenticeship (Level 3</w:t>
                            </w:r>
                            <w:r w:rsidRPr="00CA5EC4">
                              <w:rPr>
                                <w:rFonts w:ascii="Arial" w:hAnsi="Arial" w:cs="Arial"/>
                              </w:rPr>
                              <w:t xml:space="preserve">) </w:t>
                            </w:r>
                            <w:r w:rsidRPr="00CA5EC4">
                              <w:rPr>
                                <w:rFonts w:ascii="Arial" w:hAnsi="Arial" w:cs="Arial"/>
                              </w:rPr>
                              <w:br/>
                              <w:t>Key Skills Level 2</w:t>
                            </w:r>
                            <w:r w:rsidRPr="00CA5EC4">
                              <w:rPr>
                                <w:rFonts w:ascii="Arial" w:hAnsi="Arial" w:cs="Arial"/>
                              </w:rPr>
                              <w:br/>
                              <w:t>NVQ Level 3</w:t>
                            </w:r>
                            <w:r w:rsidRPr="00CA5EC4">
                              <w:rPr>
                                <w:rFonts w:ascii="Arial" w:hAnsi="Arial" w:cs="Arial"/>
                              </w:rPr>
                              <w:br/>
                              <w:t>Higher Technical Certificate</w:t>
                            </w:r>
                          </w:p>
                          <w:p w:rsidR="00E52E06" w:rsidRPr="00CA5EC4" w:rsidRDefault="00E52E06" w:rsidP="00254E99">
                            <w:pPr>
                              <w:jc w:val="center"/>
                              <w:rPr>
                                <w:rFonts w:ascii="Arial" w:hAnsi="Arial" w:cs="Arial"/>
                              </w:rPr>
                            </w:pPr>
                          </w:p>
                          <w:p w:rsidR="00E52E06" w:rsidRPr="00CA5EC4" w:rsidRDefault="00E52E06" w:rsidP="00254E99">
                            <w:pPr>
                              <w:jc w:val="center"/>
                              <w:rPr>
                                <w:rFonts w:ascii="Arial" w:hAnsi="Arial" w:cs="Arial"/>
                              </w:rPr>
                            </w:pPr>
                            <w:r w:rsidRPr="00CA5EC4">
                              <w:rPr>
                                <w:rFonts w:ascii="Arial" w:hAnsi="Arial" w:cs="Arial"/>
                                <w:b/>
                              </w:rPr>
                              <w:t>Foundation Degree (Levels 4 &amp; 5)</w:t>
                            </w:r>
                            <w:r w:rsidRPr="00CA5EC4">
                              <w:rPr>
                                <w:rFonts w:ascii="Arial" w:hAnsi="Arial" w:cs="Arial"/>
                                <w:b/>
                              </w:rPr>
                              <w:br/>
                              <w:t>Level 4</w:t>
                            </w:r>
                            <w:r w:rsidRPr="00CA5EC4">
                              <w:rPr>
                                <w:rFonts w:ascii="Arial" w:hAnsi="Arial" w:cs="Arial"/>
                              </w:rPr>
                              <w:br/>
                              <w:t>The learning contract and programme planning (20 credits)</w:t>
                            </w:r>
                            <w:r w:rsidRPr="00CA5EC4">
                              <w:rPr>
                                <w:rFonts w:ascii="Arial" w:hAnsi="Arial" w:cs="Arial"/>
                              </w:rPr>
                              <w:br/>
                              <w:t>Learning in the workplace (20 credits)</w:t>
                            </w:r>
                            <w:r w:rsidRPr="00CA5EC4">
                              <w:rPr>
                                <w:rFonts w:ascii="Arial" w:hAnsi="Arial" w:cs="Arial"/>
                              </w:rPr>
                              <w:br/>
                              <w:t>Reflection on learning in the workplace (20 credits)</w:t>
                            </w:r>
                            <w:r w:rsidRPr="00CA5EC4">
                              <w:rPr>
                                <w:rFonts w:ascii="Arial" w:hAnsi="Arial" w:cs="Arial"/>
                              </w:rPr>
                              <w:br/>
                            </w:r>
                            <w:r w:rsidRPr="00CA5EC4">
                              <w:rPr>
                                <w:rFonts w:ascii="Arial" w:hAnsi="Arial" w:cs="Arial"/>
                                <w:i/>
                              </w:rPr>
                              <w:t>* 60 credits made up of other University level 4 modules, accredited in-house programmes, independent study modules or work based projects</w:t>
                            </w:r>
                          </w:p>
                          <w:p w:rsidR="00E52E06" w:rsidRPr="00CA5EC4" w:rsidRDefault="00E52E06" w:rsidP="00254E99">
                            <w:pPr>
                              <w:jc w:val="center"/>
                              <w:rPr>
                                <w:rFonts w:ascii="Arial" w:hAnsi="Arial" w:cs="Arial"/>
                              </w:rPr>
                            </w:pPr>
                          </w:p>
                          <w:p w:rsidR="00E52E06" w:rsidRPr="00CA5EC4" w:rsidRDefault="00E52E06" w:rsidP="00254E99">
                            <w:pPr>
                              <w:jc w:val="center"/>
                              <w:rPr>
                                <w:rFonts w:ascii="Arial" w:hAnsi="Arial" w:cs="Arial"/>
                              </w:rPr>
                            </w:pPr>
                            <w:r w:rsidRPr="00CA5EC4">
                              <w:rPr>
                                <w:rFonts w:ascii="Arial" w:hAnsi="Arial" w:cs="Arial"/>
                                <w:b/>
                              </w:rPr>
                              <w:t>Level 5</w:t>
                            </w:r>
                            <w:r w:rsidRPr="00CA5EC4">
                              <w:rPr>
                                <w:rFonts w:ascii="Arial" w:hAnsi="Arial" w:cs="Arial"/>
                              </w:rPr>
                              <w:br/>
                              <w:t>Review of learning and development in the workplace and programme plan (20 credits)</w:t>
                            </w:r>
                            <w:r w:rsidRPr="00CA5EC4">
                              <w:rPr>
                                <w:rFonts w:ascii="Arial" w:hAnsi="Arial" w:cs="Arial"/>
                              </w:rPr>
                              <w:br/>
                              <w:t>Reflection on learning in the workplace (20 credits)</w:t>
                            </w:r>
                            <w:r w:rsidRPr="00CA5EC4">
                              <w:rPr>
                                <w:rFonts w:ascii="Arial" w:hAnsi="Arial" w:cs="Arial"/>
                              </w:rPr>
                              <w:br/>
                            </w:r>
                            <w:r w:rsidRPr="00CA5EC4">
                              <w:rPr>
                                <w:rFonts w:ascii="Arial" w:hAnsi="Arial" w:cs="Arial"/>
                                <w:i/>
                              </w:rPr>
                              <w:t>* 80 credits made up of other University level 5 modules, accredited in-house programmes, independent study modules or work based projects</w:t>
                            </w:r>
                          </w:p>
                          <w:p w:rsidR="00E52E06" w:rsidRPr="00CA5EC4" w:rsidRDefault="00E52E06" w:rsidP="00254E99">
                            <w:pPr>
                              <w:jc w:val="center"/>
                              <w:rPr>
                                <w:rFonts w:ascii="Arial" w:hAnsi="Arial" w:cs="Arial"/>
                              </w:rPr>
                            </w:pPr>
                          </w:p>
                          <w:p w:rsidR="00E52E06" w:rsidRPr="00CA5EC4" w:rsidRDefault="00E52E06" w:rsidP="009A6564">
                            <w:pPr>
                              <w:jc w:val="center"/>
                              <w:rPr>
                                <w:rFonts w:ascii="Arial" w:hAnsi="Arial" w:cs="Arial"/>
                              </w:rPr>
                            </w:pPr>
                            <w:r w:rsidRPr="00CA5EC4">
                              <w:rPr>
                                <w:rFonts w:ascii="Arial" w:hAnsi="Arial" w:cs="Arial"/>
                                <w:b/>
                              </w:rPr>
                              <w:t>Honours Degree (Level 6)</w:t>
                            </w:r>
                            <w:r w:rsidRPr="00CA5EC4">
                              <w:rPr>
                                <w:rFonts w:ascii="Arial" w:hAnsi="Arial" w:cs="Arial"/>
                              </w:rPr>
                              <w:br/>
                              <w:t>Review of learning and development in the workplace and programme plan (20 credits)</w:t>
                            </w:r>
                            <w:r w:rsidRPr="00CA5EC4">
                              <w:rPr>
                                <w:rFonts w:ascii="Arial" w:hAnsi="Arial" w:cs="Arial"/>
                              </w:rPr>
                              <w:br/>
                              <w:t>Research Project (40 credits)</w:t>
                            </w:r>
                            <w:r w:rsidRPr="00CA5EC4">
                              <w:rPr>
                                <w:rFonts w:ascii="Arial" w:hAnsi="Arial" w:cs="Arial"/>
                              </w:rPr>
                              <w:br/>
                              <w:t>Critical reflection on learning in the workplace (20 credits)</w:t>
                            </w:r>
                            <w:r w:rsidRPr="00CA5EC4">
                              <w:rPr>
                                <w:rFonts w:ascii="Arial" w:hAnsi="Arial" w:cs="Arial"/>
                              </w:rPr>
                              <w:br/>
                            </w:r>
                            <w:r w:rsidRPr="00CA5EC4">
                              <w:rPr>
                                <w:rFonts w:ascii="Arial" w:hAnsi="Arial" w:cs="Arial"/>
                                <w:i/>
                              </w:rPr>
                              <w:t>* 40 credits made up of other University level 6 modules, accredited in-house programmes, independent study modules or work based projects</w:t>
                            </w:r>
                          </w:p>
                          <w:p w:rsidR="00E52E06" w:rsidRPr="00CA5EC4" w:rsidRDefault="00E52E06" w:rsidP="00254E99">
                            <w:pPr>
                              <w:jc w:val="center"/>
                              <w:rPr>
                                <w:rFonts w:ascii="Arial" w:hAnsi="Arial" w:cs="Arial"/>
                              </w:rPr>
                            </w:pPr>
                          </w:p>
                          <w:p w:rsidR="00E52E06" w:rsidRPr="00CA5EC4" w:rsidRDefault="00E52E06" w:rsidP="00254E99">
                            <w:pPr>
                              <w:jc w:val="center"/>
                              <w:rPr>
                                <w:rFonts w:ascii="Arial" w:hAnsi="Arial" w:cs="Arial"/>
                              </w:rPr>
                            </w:pPr>
                            <w:r w:rsidRPr="00CA5EC4">
                              <w:rPr>
                                <w:rFonts w:ascii="Arial" w:hAnsi="Arial" w:cs="Arial"/>
                                <w:b/>
                              </w:rPr>
                              <w:t>Masters Degree (Level 7)</w:t>
                            </w:r>
                            <w:r w:rsidRPr="00CA5EC4">
                              <w:rPr>
                                <w:rFonts w:ascii="Arial" w:hAnsi="Arial" w:cs="Arial"/>
                              </w:rPr>
                              <w:br/>
                              <w:t>The learning contract and programme planning (20 credits)</w:t>
                            </w:r>
                            <w:r w:rsidRPr="00CA5EC4">
                              <w:rPr>
                                <w:rFonts w:ascii="Arial" w:hAnsi="Arial" w:cs="Arial"/>
                              </w:rPr>
                              <w:br/>
                              <w:t>Research Project (60 credits)</w:t>
                            </w:r>
                            <w:r w:rsidRPr="00CA5EC4">
                              <w:rPr>
                                <w:rFonts w:ascii="Arial" w:hAnsi="Arial" w:cs="Arial"/>
                              </w:rPr>
                              <w:br/>
                              <w:t>Critical reflection on learning in the workplace (20 credits)</w:t>
                            </w:r>
                            <w:r w:rsidRPr="00CA5EC4">
                              <w:rPr>
                                <w:rFonts w:ascii="Arial" w:hAnsi="Arial" w:cs="Arial"/>
                              </w:rPr>
                              <w:br/>
                            </w:r>
                            <w:r w:rsidRPr="00CA5EC4">
                              <w:rPr>
                                <w:rFonts w:ascii="Arial" w:hAnsi="Arial" w:cs="Arial"/>
                                <w:i/>
                              </w:rPr>
                              <w:t>* 80 credits made up of other University level 7  modules, accredited in-house programmes, independent study modules or work based projects</w:t>
                            </w:r>
                          </w:p>
                          <w:p w:rsidR="00E52E06" w:rsidRPr="00CA5EC4" w:rsidRDefault="00E52E06" w:rsidP="00254E99">
                            <w:pPr>
                              <w:jc w:val="center"/>
                              <w:rPr>
                                <w:rFonts w:ascii="Arial" w:hAnsi="Arial" w:cs="Arial"/>
                              </w:rPr>
                            </w:pPr>
                          </w:p>
                          <w:p w:rsidR="00E52E06" w:rsidRPr="00CA5EC4" w:rsidRDefault="00E52E06" w:rsidP="00254E99">
                            <w:pPr>
                              <w:jc w:val="center"/>
                              <w:rPr>
                                <w:rFonts w:ascii="Arial" w:hAnsi="Arial" w:cs="Arial"/>
                              </w:rPr>
                            </w:pPr>
                            <w:r w:rsidRPr="00CA5EC4">
                              <w:rPr>
                                <w:rFonts w:ascii="Arial" w:hAnsi="Arial" w:cs="Arial"/>
                                <w:b/>
                              </w:rPr>
                              <w:t>Doctorate (Level 8</w:t>
                            </w:r>
                            <w:proofErr w:type="gramStart"/>
                            <w:r w:rsidRPr="00CA5EC4">
                              <w:rPr>
                                <w:rFonts w:ascii="Arial" w:hAnsi="Arial" w:cs="Arial"/>
                                <w:b/>
                              </w:rPr>
                              <w:t>)</w:t>
                            </w:r>
                            <w:proofErr w:type="gramEnd"/>
                            <w:r w:rsidRPr="00CA5EC4">
                              <w:rPr>
                                <w:rFonts w:ascii="Arial" w:hAnsi="Arial" w:cs="Arial"/>
                                <w:b/>
                              </w:rPr>
                              <w:br/>
                              <w:t>FRAMEWORK FOR DIRECT ENTRY</w:t>
                            </w:r>
                            <w:r w:rsidRPr="00CA5EC4">
                              <w:rPr>
                                <w:rFonts w:ascii="Arial" w:hAnsi="Arial" w:cs="Arial"/>
                              </w:rPr>
                              <w:br/>
                              <w:t>Identify learning and development in the workplace and programme planning (20 credits)</w:t>
                            </w:r>
                            <w:r w:rsidRPr="00CA5EC4">
                              <w:rPr>
                                <w:rFonts w:ascii="Arial" w:hAnsi="Arial" w:cs="Arial"/>
                              </w:rPr>
                              <w:br/>
                              <w:t>Research project (60 credits)</w:t>
                            </w:r>
                            <w:r w:rsidRPr="00CA5EC4">
                              <w:rPr>
                                <w:rFonts w:ascii="Arial" w:hAnsi="Arial" w:cs="Arial"/>
                              </w:rPr>
                              <w:br/>
                              <w:t>Reflection on learning in the workplace (20 credits)</w:t>
                            </w:r>
                          </w:p>
                          <w:p w:rsidR="00E52E06" w:rsidRPr="00CA5EC4" w:rsidRDefault="00E52E06" w:rsidP="00254E99">
                            <w:pPr>
                              <w:jc w:val="center"/>
                              <w:rPr>
                                <w:rFonts w:ascii="Arial" w:hAnsi="Arial" w:cs="Arial"/>
                              </w:rPr>
                            </w:pPr>
                            <w:r w:rsidRPr="00CA5EC4">
                              <w:rPr>
                                <w:rFonts w:ascii="Arial" w:hAnsi="Arial" w:cs="Arial"/>
                              </w:rPr>
                              <w:t>Plus</w:t>
                            </w:r>
                            <w:r w:rsidRPr="00CA5EC4">
                              <w:rPr>
                                <w:rFonts w:ascii="Arial" w:hAnsi="Arial" w:cs="Arial"/>
                              </w:rPr>
                              <w:br/>
                              <w:t>Credits made up of other University modules, accredited in-house programmes, independent study modules or work based projects</w:t>
                            </w:r>
                            <w:r w:rsidRPr="00CA5EC4">
                              <w:rPr>
                                <w:rFonts w:ascii="Arial" w:hAnsi="Arial" w:cs="Arial"/>
                              </w:rPr>
                              <w:br/>
                            </w:r>
                          </w:p>
                          <w:p w:rsidR="00E52E06" w:rsidRPr="00CA5EC4" w:rsidRDefault="00E52E06" w:rsidP="00254E99">
                            <w:pPr>
                              <w:jc w:val="center"/>
                              <w:rPr>
                                <w:rFonts w:ascii="Arial" w:hAnsi="Arial" w:cs="Arial"/>
                                <w:b/>
                                <w:sz w:val="20"/>
                                <w:szCs w:val="20"/>
                              </w:rPr>
                            </w:pPr>
                            <w:r w:rsidRPr="00CA5EC4">
                              <w:rPr>
                                <w:rFonts w:ascii="Arial" w:hAnsi="Arial" w:cs="Arial"/>
                              </w:rPr>
                              <w:t>*This could include up to 20 credits from the level below</w:t>
                            </w:r>
                            <w:r w:rsidRPr="00CA5EC4">
                              <w:rPr>
                                <w:rFonts w:ascii="Arial" w:hAnsi="Arial" w:cs="Arial"/>
                              </w:rPr>
                              <w:br/>
                            </w:r>
                            <w:r>
                              <w:rPr>
                                <w:rFonts w:ascii="Arial" w:hAnsi="Arial" w:cs="Arial"/>
                              </w:rPr>
                              <w:br/>
                            </w:r>
                            <w:r w:rsidRPr="00CA5EC4">
                              <w:rPr>
                                <w:rFonts w:ascii="Arial" w:hAnsi="Arial" w:cs="Arial"/>
                                <w:b/>
                                <w:sz w:val="20"/>
                                <w:szCs w:val="20"/>
                              </w:rPr>
                              <w:t xml:space="preserve">Core modules are shown in italics and will only be required where a </w:t>
                            </w:r>
                          </w:p>
                          <w:p w:rsidR="00E52E06" w:rsidRPr="00CA5EC4" w:rsidRDefault="00E52E06" w:rsidP="00254E99">
                            <w:pPr>
                              <w:jc w:val="center"/>
                              <w:rPr>
                                <w:b/>
                                <w:sz w:val="20"/>
                                <w:szCs w:val="20"/>
                              </w:rPr>
                            </w:pPr>
                            <w:proofErr w:type="gramStart"/>
                            <w:r>
                              <w:rPr>
                                <w:rFonts w:ascii="Arial" w:hAnsi="Arial" w:cs="Arial"/>
                                <w:b/>
                                <w:sz w:val="20"/>
                                <w:szCs w:val="20"/>
                              </w:rPr>
                              <w:t>full</w:t>
                            </w:r>
                            <w:proofErr w:type="gramEnd"/>
                            <w:r>
                              <w:rPr>
                                <w:rFonts w:ascii="Arial" w:hAnsi="Arial" w:cs="Arial"/>
                                <w:b/>
                                <w:sz w:val="20"/>
                                <w:szCs w:val="20"/>
                              </w:rPr>
                              <w:t xml:space="preserve"> Learning T</w:t>
                            </w:r>
                            <w:r w:rsidRPr="00CA5EC4">
                              <w:rPr>
                                <w:rFonts w:ascii="Arial" w:hAnsi="Arial" w:cs="Arial"/>
                                <w:b/>
                                <w:sz w:val="20"/>
                                <w:szCs w:val="20"/>
                              </w:rPr>
                              <w:t>hrough</w:t>
                            </w:r>
                            <w:r w:rsidRPr="00CA5EC4">
                              <w:rPr>
                                <w:b/>
                                <w:sz w:val="20"/>
                                <w:szCs w:val="20"/>
                              </w:rPr>
                              <w:t xml:space="preserve"> </w:t>
                            </w:r>
                            <w:r w:rsidRPr="00CA5EC4">
                              <w:rPr>
                                <w:rFonts w:ascii="Arial" w:hAnsi="Arial" w:cs="Arial"/>
                                <w:b/>
                                <w:sz w:val="20"/>
                                <w:szCs w:val="20"/>
                              </w:rPr>
                              <w:t xml:space="preserve">Employment </w:t>
                            </w:r>
                            <w:r>
                              <w:rPr>
                                <w:rFonts w:ascii="Arial" w:hAnsi="Arial" w:cs="Arial"/>
                                <w:b/>
                                <w:sz w:val="20"/>
                                <w:szCs w:val="20"/>
                              </w:rPr>
                              <w:t>programme</w:t>
                            </w:r>
                            <w:r w:rsidRPr="00CA5EC4">
                              <w:rPr>
                                <w:rFonts w:ascii="Arial" w:hAnsi="Arial" w:cs="Arial"/>
                                <w:b/>
                                <w:sz w:val="20"/>
                                <w:szCs w:val="20"/>
                              </w:rPr>
                              <w:t xml:space="preserve"> is being undertaken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0;margin-top:0;width:450.4pt;height:660.5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" fillcolor="#eeece1 [3214]">
                <v:textbox>
                  <w:txbxContent>
                    <w:p w:rsidR="00E52E06" w:rsidRPr="00CA5EC4" w:rsidRDefault="00E52E06" w:rsidP="00254E99">
                      <w:pPr>
                        <w:jc w:val="center"/>
                        <w:rPr>
                          <w:rFonts w:ascii="Arial" w:hAnsi="Arial" w:cs="Arial"/>
                          <w:b/>
                        </w:rPr>
                      </w:pPr>
                      <w:r w:rsidRPr="00CA5EC4">
                        <w:rPr>
                          <w:rFonts w:ascii="Arial" w:hAnsi="Arial" w:cs="Arial"/>
                          <w:b/>
                        </w:rPr>
                        <w:t>Foundation Modern Apprenticeship (Level 2)</w:t>
                      </w:r>
                    </w:p>
                    <w:p w:rsidR="00E52E06" w:rsidRPr="00CA5EC4" w:rsidRDefault="00E52E06" w:rsidP="00254E99">
                      <w:pPr>
                        <w:jc w:val="center"/>
                        <w:rPr>
                          <w:rFonts w:ascii="Arial" w:hAnsi="Arial" w:cs="Arial"/>
                        </w:rPr>
                      </w:pPr>
                      <w:r w:rsidRPr="00CA5EC4">
                        <w:rPr>
                          <w:rFonts w:ascii="Arial" w:hAnsi="Arial" w:cs="Arial"/>
                        </w:rPr>
                        <w:t>Key Skills Level 1</w:t>
                      </w:r>
                      <w:r w:rsidRPr="00CA5EC4">
                        <w:rPr>
                          <w:rFonts w:ascii="Arial" w:hAnsi="Arial" w:cs="Arial"/>
                        </w:rPr>
                        <w:br/>
                        <w:t>NVQ Level 2</w:t>
                      </w:r>
                      <w:r w:rsidRPr="00CA5EC4">
                        <w:rPr>
                          <w:rFonts w:ascii="Arial" w:hAnsi="Arial" w:cs="Arial"/>
                        </w:rPr>
                        <w:br/>
                        <w:t>Technical Certificate</w:t>
                      </w:r>
                    </w:p>
                    <w:p w:rsidR="00E52E06" w:rsidRPr="00CA5EC4" w:rsidRDefault="00E52E06" w:rsidP="00254E99">
                      <w:pPr>
                        <w:jc w:val="center"/>
                        <w:rPr>
                          <w:rFonts w:ascii="Arial" w:hAnsi="Arial" w:cs="Arial"/>
                        </w:rPr>
                      </w:pPr>
                    </w:p>
                    <w:p w:rsidR="00E52E06" w:rsidRPr="00CA5EC4" w:rsidRDefault="00E52E06" w:rsidP="00254E99">
                      <w:pPr>
                        <w:jc w:val="center"/>
                        <w:rPr>
                          <w:rFonts w:ascii="Arial" w:hAnsi="Arial" w:cs="Arial"/>
                        </w:rPr>
                      </w:pPr>
                      <w:r w:rsidRPr="00CA5EC4">
                        <w:rPr>
                          <w:rFonts w:ascii="Arial" w:hAnsi="Arial" w:cs="Arial"/>
                          <w:b/>
                        </w:rPr>
                        <w:t>Modern Apprenticeship (Level 3</w:t>
                      </w:r>
                      <w:r w:rsidRPr="00CA5EC4">
                        <w:rPr>
                          <w:rFonts w:ascii="Arial" w:hAnsi="Arial" w:cs="Arial"/>
                        </w:rPr>
                        <w:t xml:space="preserve">) </w:t>
                      </w:r>
                      <w:r w:rsidRPr="00CA5EC4">
                        <w:rPr>
                          <w:rFonts w:ascii="Arial" w:hAnsi="Arial" w:cs="Arial"/>
                        </w:rPr>
                        <w:br/>
                        <w:t>Key Skills Level 2</w:t>
                      </w:r>
                      <w:r w:rsidRPr="00CA5EC4">
                        <w:rPr>
                          <w:rFonts w:ascii="Arial" w:hAnsi="Arial" w:cs="Arial"/>
                        </w:rPr>
                        <w:br/>
                        <w:t>NVQ Level 3</w:t>
                      </w:r>
                      <w:r w:rsidRPr="00CA5EC4">
                        <w:rPr>
                          <w:rFonts w:ascii="Arial" w:hAnsi="Arial" w:cs="Arial"/>
                        </w:rPr>
                        <w:br/>
                        <w:t>Higher Technical Certificate</w:t>
                      </w:r>
                    </w:p>
                    <w:p w:rsidR="00E52E06" w:rsidRPr="00CA5EC4" w:rsidRDefault="00E52E06" w:rsidP="00254E99">
                      <w:pPr>
                        <w:jc w:val="center"/>
                        <w:rPr>
                          <w:rFonts w:ascii="Arial" w:hAnsi="Arial" w:cs="Arial"/>
                        </w:rPr>
                      </w:pPr>
                    </w:p>
                    <w:p w:rsidR="00E52E06" w:rsidRPr="00CA5EC4" w:rsidRDefault="00E52E06" w:rsidP="00254E99">
                      <w:pPr>
                        <w:jc w:val="center"/>
                        <w:rPr>
                          <w:rFonts w:ascii="Arial" w:hAnsi="Arial" w:cs="Arial"/>
                        </w:rPr>
                      </w:pPr>
                      <w:r w:rsidRPr="00CA5EC4">
                        <w:rPr>
                          <w:rFonts w:ascii="Arial" w:hAnsi="Arial" w:cs="Arial"/>
                          <w:b/>
                        </w:rPr>
                        <w:t>Foundation Degree (Levels 4 &amp; 5)</w:t>
                      </w:r>
                      <w:r w:rsidRPr="00CA5EC4">
                        <w:rPr>
                          <w:rFonts w:ascii="Arial" w:hAnsi="Arial" w:cs="Arial"/>
                          <w:b/>
                        </w:rPr>
                        <w:br/>
                        <w:t>Level 4</w:t>
                      </w:r>
                      <w:r w:rsidRPr="00CA5EC4">
                        <w:rPr>
                          <w:rFonts w:ascii="Arial" w:hAnsi="Arial" w:cs="Arial"/>
                        </w:rPr>
                        <w:br/>
                        <w:t>The learning contract and programme planning (20 credits)</w:t>
                      </w:r>
                      <w:r w:rsidRPr="00CA5EC4">
                        <w:rPr>
                          <w:rFonts w:ascii="Arial" w:hAnsi="Arial" w:cs="Arial"/>
                        </w:rPr>
                        <w:br/>
                        <w:t>Learning in the workplace (20 credits)</w:t>
                      </w:r>
                      <w:r w:rsidRPr="00CA5EC4">
                        <w:rPr>
                          <w:rFonts w:ascii="Arial" w:hAnsi="Arial" w:cs="Arial"/>
                        </w:rPr>
                        <w:br/>
                        <w:t>Reflection on learning in the workplace (20 credits)</w:t>
                      </w:r>
                      <w:r w:rsidRPr="00CA5EC4">
                        <w:rPr>
                          <w:rFonts w:ascii="Arial" w:hAnsi="Arial" w:cs="Arial"/>
                        </w:rPr>
                        <w:br/>
                      </w:r>
                      <w:r w:rsidRPr="00CA5EC4">
                        <w:rPr>
                          <w:rFonts w:ascii="Arial" w:hAnsi="Arial" w:cs="Arial"/>
                          <w:i/>
                        </w:rPr>
                        <w:t>* 60 credits made up of other University level 4 modules, accredited in-house programmes, independent study modules or work based projects</w:t>
                      </w:r>
                    </w:p>
                    <w:p w:rsidR="00E52E06" w:rsidRPr="00CA5EC4" w:rsidRDefault="00E52E06" w:rsidP="00254E99">
                      <w:pPr>
                        <w:jc w:val="center"/>
                        <w:rPr>
                          <w:rFonts w:ascii="Arial" w:hAnsi="Arial" w:cs="Arial"/>
                        </w:rPr>
                      </w:pPr>
                    </w:p>
                    <w:p w:rsidR="00E52E06" w:rsidRPr="00CA5EC4" w:rsidRDefault="00E52E06" w:rsidP="00254E99">
                      <w:pPr>
                        <w:jc w:val="center"/>
                        <w:rPr>
                          <w:rFonts w:ascii="Arial" w:hAnsi="Arial" w:cs="Arial"/>
                        </w:rPr>
                      </w:pPr>
                      <w:r w:rsidRPr="00CA5EC4">
                        <w:rPr>
                          <w:rFonts w:ascii="Arial" w:hAnsi="Arial" w:cs="Arial"/>
                          <w:b/>
                        </w:rPr>
                        <w:t>Level 5</w:t>
                      </w:r>
                      <w:r w:rsidRPr="00CA5EC4">
                        <w:rPr>
                          <w:rFonts w:ascii="Arial" w:hAnsi="Arial" w:cs="Arial"/>
                        </w:rPr>
                        <w:br/>
                        <w:t>Review of learning and development in the workplace and programme plan (20 credits)</w:t>
                      </w:r>
                      <w:r w:rsidRPr="00CA5EC4">
                        <w:rPr>
                          <w:rFonts w:ascii="Arial" w:hAnsi="Arial" w:cs="Arial"/>
                        </w:rPr>
                        <w:br/>
                        <w:t>Reflection on learning in the workplace (20 credits)</w:t>
                      </w:r>
                      <w:r w:rsidRPr="00CA5EC4">
                        <w:rPr>
                          <w:rFonts w:ascii="Arial" w:hAnsi="Arial" w:cs="Arial"/>
                        </w:rPr>
                        <w:br/>
                      </w:r>
                      <w:r w:rsidRPr="00CA5EC4">
                        <w:rPr>
                          <w:rFonts w:ascii="Arial" w:hAnsi="Arial" w:cs="Arial"/>
                          <w:i/>
                        </w:rPr>
                        <w:t>* 80 credits made up of other University level 5 modules, accredited in-house programmes, independent study modules or work based projects</w:t>
                      </w:r>
                    </w:p>
                    <w:p w:rsidR="00E52E06" w:rsidRPr="00CA5EC4" w:rsidRDefault="00E52E06" w:rsidP="00254E99">
                      <w:pPr>
                        <w:jc w:val="center"/>
                        <w:rPr>
                          <w:rFonts w:ascii="Arial" w:hAnsi="Arial" w:cs="Arial"/>
                        </w:rPr>
                      </w:pPr>
                    </w:p>
                    <w:p w:rsidR="00E52E06" w:rsidRPr="00CA5EC4" w:rsidRDefault="00E52E06" w:rsidP="009A6564">
                      <w:pPr>
                        <w:jc w:val="center"/>
                        <w:rPr>
                          <w:rFonts w:ascii="Arial" w:hAnsi="Arial" w:cs="Arial"/>
                        </w:rPr>
                      </w:pPr>
                      <w:r w:rsidRPr="00CA5EC4">
                        <w:rPr>
                          <w:rFonts w:ascii="Arial" w:hAnsi="Arial" w:cs="Arial"/>
                          <w:b/>
                        </w:rPr>
                        <w:t>Honours Degree (Level 6)</w:t>
                      </w:r>
                      <w:r w:rsidRPr="00CA5EC4">
                        <w:rPr>
                          <w:rFonts w:ascii="Arial" w:hAnsi="Arial" w:cs="Arial"/>
                        </w:rPr>
                        <w:br/>
                        <w:t>Review of learning and development in the workplace and programme plan (20 credits)</w:t>
                      </w:r>
                      <w:r w:rsidRPr="00CA5EC4">
                        <w:rPr>
                          <w:rFonts w:ascii="Arial" w:hAnsi="Arial" w:cs="Arial"/>
                        </w:rPr>
                        <w:br/>
                        <w:t>Research Project (40 credits)</w:t>
                      </w:r>
                      <w:r w:rsidRPr="00CA5EC4">
                        <w:rPr>
                          <w:rFonts w:ascii="Arial" w:hAnsi="Arial" w:cs="Arial"/>
                        </w:rPr>
                        <w:br/>
                        <w:t>Critical reflection on learning in the workplace (20 credits)</w:t>
                      </w:r>
                      <w:r w:rsidRPr="00CA5EC4">
                        <w:rPr>
                          <w:rFonts w:ascii="Arial" w:hAnsi="Arial" w:cs="Arial"/>
                        </w:rPr>
                        <w:br/>
                      </w:r>
                      <w:r w:rsidRPr="00CA5EC4">
                        <w:rPr>
                          <w:rFonts w:ascii="Arial" w:hAnsi="Arial" w:cs="Arial"/>
                          <w:i/>
                        </w:rPr>
                        <w:t>* 40 credits made up of other University level 6 modules, accredited in-house programmes, independent study modules or work based projects</w:t>
                      </w:r>
                    </w:p>
                    <w:p w:rsidR="00E52E06" w:rsidRPr="00CA5EC4" w:rsidRDefault="00E52E06" w:rsidP="00254E99">
                      <w:pPr>
                        <w:jc w:val="center"/>
                        <w:rPr>
                          <w:rFonts w:ascii="Arial" w:hAnsi="Arial" w:cs="Arial"/>
                        </w:rPr>
                      </w:pPr>
                    </w:p>
                    <w:p w:rsidR="00E52E06" w:rsidRPr="00CA5EC4" w:rsidRDefault="00E52E06" w:rsidP="00254E99">
                      <w:pPr>
                        <w:jc w:val="center"/>
                        <w:rPr>
                          <w:rFonts w:ascii="Arial" w:hAnsi="Arial" w:cs="Arial"/>
                        </w:rPr>
                      </w:pPr>
                      <w:r w:rsidRPr="00CA5EC4">
                        <w:rPr>
                          <w:rFonts w:ascii="Arial" w:hAnsi="Arial" w:cs="Arial"/>
                          <w:b/>
                        </w:rPr>
                        <w:t>Masters Degree (Level 7)</w:t>
                      </w:r>
                      <w:r w:rsidRPr="00CA5EC4">
                        <w:rPr>
                          <w:rFonts w:ascii="Arial" w:hAnsi="Arial" w:cs="Arial"/>
                        </w:rPr>
                        <w:br/>
                        <w:t>The learning contract and programme planning (20 credits)</w:t>
                      </w:r>
                      <w:r w:rsidRPr="00CA5EC4">
                        <w:rPr>
                          <w:rFonts w:ascii="Arial" w:hAnsi="Arial" w:cs="Arial"/>
                        </w:rPr>
                        <w:br/>
                        <w:t>Research Project (60 credits)</w:t>
                      </w:r>
                      <w:r w:rsidRPr="00CA5EC4">
                        <w:rPr>
                          <w:rFonts w:ascii="Arial" w:hAnsi="Arial" w:cs="Arial"/>
                        </w:rPr>
                        <w:br/>
                        <w:t>Critical reflection on learning in the workplace (20 credits)</w:t>
                      </w:r>
                      <w:r w:rsidRPr="00CA5EC4">
                        <w:rPr>
                          <w:rFonts w:ascii="Arial" w:hAnsi="Arial" w:cs="Arial"/>
                        </w:rPr>
                        <w:br/>
                      </w:r>
                      <w:r w:rsidRPr="00CA5EC4">
                        <w:rPr>
                          <w:rFonts w:ascii="Arial" w:hAnsi="Arial" w:cs="Arial"/>
                          <w:i/>
                        </w:rPr>
                        <w:t>* 80 credits made up of other University level 7  modules, accredited in-house programmes, independent study modules or work based projects</w:t>
                      </w:r>
                    </w:p>
                    <w:p w:rsidR="00E52E06" w:rsidRPr="00CA5EC4" w:rsidRDefault="00E52E06" w:rsidP="00254E99">
                      <w:pPr>
                        <w:jc w:val="center"/>
                        <w:rPr>
                          <w:rFonts w:ascii="Arial" w:hAnsi="Arial" w:cs="Arial"/>
                        </w:rPr>
                      </w:pPr>
                    </w:p>
                    <w:p w:rsidR="00E52E06" w:rsidRPr="00CA5EC4" w:rsidRDefault="00E52E06" w:rsidP="00254E99">
                      <w:pPr>
                        <w:jc w:val="center"/>
                        <w:rPr>
                          <w:rFonts w:ascii="Arial" w:hAnsi="Arial" w:cs="Arial"/>
                        </w:rPr>
                      </w:pPr>
                      <w:r w:rsidRPr="00CA5EC4">
                        <w:rPr>
                          <w:rFonts w:ascii="Arial" w:hAnsi="Arial" w:cs="Arial"/>
                          <w:b/>
                        </w:rPr>
                        <w:t>Doctorate (Level 8</w:t>
                      </w:r>
                      <w:proofErr w:type="gramStart"/>
                      <w:r w:rsidRPr="00CA5EC4">
                        <w:rPr>
                          <w:rFonts w:ascii="Arial" w:hAnsi="Arial" w:cs="Arial"/>
                          <w:b/>
                        </w:rPr>
                        <w:t>)</w:t>
                      </w:r>
                      <w:proofErr w:type="gramEnd"/>
                      <w:r w:rsidRPr="00CA5EC4">
                        <w:rPr>
                          <w:rFonts w:ascii="Arial" w:hAnsi="Arial" w:cs="Arial"/>
                          <w:b/>
                        </w:rPr>
                        <w:br/>
                        <w:t>FRAMEWORK FOR DIRECT ENTRY</w:t>
                      </w:r>
                      <w:r w:rsidRPr="00CA5EC4">
                        <w:rPr>
                          <w:rFonts w:ascii="Arial" w:hAnsi="Arial" w:cs="Arial"/>
                        </w:rPr>
                        <w:br/>
                        <w:t>Identify learning and development in the workplace and programme planning (20 credits)</w:t>
                      </w:r>
                      <w:r w:rsidRPr="00CA5EC4">
                        <w:rPr>
                          <w:rFonts w:ascii="Arial" w:hAnsi="Arial" w:cs="Arial"/>
                        </w:rPr>
                        <w:br/>
                        <w:t>Research project (60 credits)</w:t>
                      </w:r>
                      <w:r w:rsidRPr="00CA5EC4">
                        <w:rPr>
                          <w:rFonts w:ascii="Arial" w:hAnsi="Arial" w:cs="Arial"/>
                        </w:rPr>
                        <w:br/>
                        <w:t>Reflection on learning in the workplace (20 credits)</w:t>
                      </w:r>
                    </w:p>
                    <w:p w:rsidR="00E52E06" w:rsidRPr="00CA5EC4" w:rsidRDefault="00E52E06" w:rsidP="00254E99">
                      <w:pPr>
                        <w:jc w:val="center"/>
                        <w:rPr>
                          <w:rFonts w:ascii="Arial" w:hAnsi="Arial" w:cs="Arial"/>
                        </w:rPr>
                      </w:pPr>
                      <w:r w:rsidRPr="00CA5EC4">
                        <w:rPr>
                          <w:rFonts w:ascii="Arial" w:hAnsi="Arial" w:cs="Arial"/>
                        </w:rPr>
                        <w:t>Plus</w:t>
                      </w:r>
                      <w:r w:rsidRPr="00CA5EC4">
                        <w:rPr>
                          <w:rFonts w:ascii="Arial" w:hAnsi="Arial" w:cs="Arial"/>
                        </w:rPr>
                        <w:br/>
                        <w:t>Credits made up of other University modules, accredited in-house programmes, independent study modules or work based projects</w:t>
                      </w:r>
                      <w:r w:rsidRPr="00CA5EC4">
                        <w:rPr>
                          <w:rFonts w:ascii="Arial" w:hAnsi="Arial" w:cs="Arial"/>
                        </w:rPr>
                        <w:br/>
                      </w:r>
                    </w:p>
                    <w:p w:rsidR="00E52E06" w:rsidRPr="00CA5EC4" w:rsidRDefault="00E52E06" w:rsidP="00254E99">
                      <w:pPr>
                        <w:jc w:val="center"/>
                        <w:rPr>
                          <w:rFonts w:ascii="Arial" w:hAnsi="Arial" w:cs="Arial"/>
                          <w:b/>
                          <w:sz w:val="20"/>
                          <w:szCs w:val="20"/>
                        </w:rPr>
                      </w:pPr>
                      <w:r w:rsidRPr="00CA5EC4">
                        <w:rPr>
                          <w:rFonts w:ascii="Arial" w:hAnsi="Arial" w:cs="Arial"/>
                        </w:rPr>
                        <w:t>*This could include up to 20 credits from the level below</w:t>
                      </w:r>
                      <w:r w:rsidRPr="00CA5EC4">
                        <w:rPr>
                          <w:rFonts w:ascii="Arial" w:hAnsi="Arial" w:cs="Arial"/>
                        </w:rPr>
                        <w:br/>
                      </w:r>
                      <w:r>
                        <w:rPr>
                          <w:rFonts w:ascii="Arial" w:hAnsi="Arial" w:cs="Arial"/>
                        </w:rPr>
                        <w:br/>
                      </w:r>
                      <w:r w:rsidRPr="00CA5EC4">
                        <w:rPr>
                          <w:rFonts w:ascii="Arial" w:hAnsi="Arial" w:cs="Arial"/>
                          <w:b/>
                          <w:sz w:val="20"/>
                          <w:szCs w:val="20"/>
                        </w:rPr>
                        <w:t xml:space="preserve">Core modules are shown in italics and will only be required where a </w:t>
                      </w:r>
                    </w:p>
                    <w:p w:rsidR="00E52E06" w:rsidRPr="00CA5EC4" w:rsidRDefault="00E52E06" w:rsidP="00254E99">
                      <w:pPr>
                        <w:jc w:val="center"/>
                        <w:rPr>
                          <w:b/>
                          <w:sz w:val="20"/>
                          <w:szCs w:val="20"/>
                        </w:rPr>
                      </w:pPr>
                      <w:proofErr w:type="gramStart"/>
                      <w:r>
                        <w:rPr>
                          <w:rFonts w:ascii="Arial" w:hAnsi="Arial" w:cs="Arial"/>
                          <w:b/>
                          <w:sz w:val="20"/>
                          <w:szCs w:val="20"/>
                        </w:rPr>
                        <w:t>full</w:t>
                      </w:r>
                      <w:proofErr w:type="gramEnd"/>
                      <w:r>
                        <w:rPr>
                          <w:rFonts w:ascii="Arial" w:hAnsi="Arial" w:cs="Arial"/>
                          <w:b/>
                          <w:sz w:val="20"/>
                          <w:szCs w:val="20"/>
                        </w:rPr>
                        <w:t xml:space="preserve"> Learning T</w:t>
                      </w:r>
                      <w:r w:rsidRPr="00CA5EC4">
                        <w:rPr>
                          <w:rFonts w:ascii="Arial" w:hAnsi="Arial" w:cs="Arial"/>
                          <w:b/>
                          <w:sz w:val="20"/>
                          <w:szCs w:val="20"/>
                        </w:rPr>
                        <w:t>hrough</w:t>
                      </w:r>
                      <w:r w:rsidRPr="00CA5EC4">
                        <w:rPr>
                          <w:b/>
                          <w:sz w:val="20"/>
                          <w:szCs w:val="20"/>
                        </w:rPr>
                        <w:t xml:space="preserve"> </w:t>
                      </w:r>
                      <w:r w:rsidRPr="00CA5EC4">
                        <w:rPr>
                          <w:rFonts w:ascii="Arial" w:hAnsi="Arial" w:cs="Arial"/>
                          <w:b/>
                          <w:sz w:val="20"/>
                          <w:szCs w:val="20"/>
                        </w:rPr>
                        <w:t xml:space="preserve">Employment </w:t>
                      </w:r>
                      <w:r>
                        <w:rPr>
                          <w:rFonts w:ascii="Arial" w:hAnsi="Arial" w:cs="Arial"/>
                          <w:b/>
                          <w:sz w:val="20"/>
                          <w:szCs w:val="20"/>
                        </w:rPr>
                        <w:t>programme</w:t>
                      </w:r>
                      <w:r w:rsidRPr="00CA5EC4">
                        <w:rPr>
                          <w:rFonts w:ascii="Arial" w:hAnsi="Arial" w:cs="Arial"/>
                          <w:b/>
                          <w:sz w:val="20"/>
                          <w:szCs w:val="20"/>
                        </w:rPr>
                        <w:t xml:space="preserve"> is being undertaken</w:t>
                      </w:r>
                    </w:p>
                  </w:txbxContent>
                </v:textbox>
              </v:shape>
            </w:pict>
          </mc:Fallback>
        </mc:AlternateContent>
      </w:r>
    </w:p>
    <w:p w:rsidR="00B60CD6" w:rsidRDefault="007D4795" w:rsidP="00797A5C">
      <w:pPr>
        <w:jc w:val="center"/>
        <w:rPr>
          <w:rFonts w:eastAsia="Times New Roman" w:cs="Arial"/>
          <w:color w:val="333333"/>
          <w:sz w:val="24"/>
          <w:szCs w:val="24"/>
          <w:lang w:eastAsia="en-GB"/>
        </w:rPr>
      </w:pPr>
      <w:r>
        <w:rPr>
          <w:rFonts w:cs="Arial"/>
          <w:noProof/>
          <w:color w:val="333333"/>
          <w:lang w:eastAsia="en-GB"/>
        </w:rPr>
        <mc:AlternateContent>
          <mc:Choice Requires="wps">
            <w:drawing>
              <wp:anchor distT="0" distB="0" distL="114299" distR="114299" simplePos="0" relativeHeight="251664384" behindDoc="0" locked="0" layoutInCell="1" allowOverlap="1">
                <wp:simplePos x="0" y="0"/>
                <wp:positionH relativeFrom="column">
                  <wp:posOffset>3056254</wp:posOffset>
                </wp:positionH>
                <wp:positionV relativeFrom="paragraph">
                  <wp:posOffset>272415</wp:posOffset>
                </wp:positionV>
                <wp:extent cx="0" cy="201930"/>
                <wp:effectExtent l="95250" t="0" r="57150" b="647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40.65pt;margin-top:21.45pt;width:0;height:15.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" strokecolor="black [3213]">
                <v:stroke endarrow="open"/>
                <o:lock v:ext="edit" shapetype="f"/>
              </v:shape>
            </w:pict>
          </mc:Fallback>
        </mc:AlternateContent>
      </w:r>
      <w:r>
        <w:rPr>
          <w:rFonts w:cs="Arial"/>
          <w:noProof/>
          <w:color w:val="333333"/>
          <w:lang w:eastAsia="en-GB"/>
        </w:rPr>
        <mc:AlternateContent>
          <mc:Choice Requires="wps">
            <w:drawing>
              <wp:anchor distT="0" distB="0" distL="114299" distR="114299" simplePos="0" relativeHeight="251666432" behindDoc="0" locked="0" layoutInCell="1" allowOverlap="1">
                <wp:simplePos x="0" y="0"/>
                <wp:positionH relativeFrom="column">
                  <wp:posOffset>3059429</wp:posOffset>
                </wp:positionH>
                <wp:positionV relativeFrom="paragraph">
                  <wp:posOffset>1083945</wp:posOffset>
                </wp:positionV>
                <wp:extent cx="0" cy="201930"/>
                <wp:effectExtent l="95250" t="0" r="57150" b="647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40.9pt;margin-top:85.35pt;width:0;height:15.9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" strokecolor="black [3213]">
                <v:stroke endarrow="open"/>
                <o:lock v:ext="edit" shapetype="f"/>
              </v:shape>
            </w:pict>
          </mc:Fallback>
        </mc:AlternateContent>
      </w:r>
      <w:r>
        <w:rPr>
          <w:rFonts w:cs="Arial"/>
          <w:noProof/>
          <w:color w:val="333333"/>
          <w:lang w:eastAsia="en-GB"/>
        </w:rPr>
        <mc:AlternateContent>
          <mc:Choice Requires="wps">
            <w:drawing>
              <wp:anchor distT="0" distB="0" distL="114299" distR="114299" simplePos="0" relativeHeight="251668480" behindDoc="0" locked="0" layoutInCell="1" allowOverlap="1">
                <wp:simplePos x="0" y="0"/>
                <wp:positionH relativeFrom="column">
                  <wp:posOffset>3062604</wp:posOffset>
                </wp:positionH>
                <wp:positionV relativeFrom="paragraph">
                  <wp:posOffset>2362835</wp:posOffset>
                </wp:positionV>
                <wp:extent cx="0" cy="201930"/>
                <wp:effectExtent l="95250" t="0" r="57150" b="647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41.15pt;margin-top:186.05pt;width:0;height:15.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" strokecolor="black [3213]">
                <v:stroke endarrow="open"/>
                <o:lock v:ext="edit" shapetype="f"/>
              </v:shape>
            </w:pict>
          </mc:Fallback>
        </mc:AlternateContent>
      </w:r>
      <w:r>
        <w:rPr>
          <w:rFonts w:cs="Arial"/>
          <w:noProof/>
          <w:color w:val="333333"/>
          <w:lang w:eastAsia="en-GB"/>
        </w:rPr>
        <mc:AlternateContent>
          <mc:Choice Requires="wps">
            <w:drawing>
              <wp:anchor distT="0" distB="0" distL="114299" distR="114299" simplePos="0" relativeHeight="251670528" behindDoc="0" locked="0" layoutInCell="1" allowOverlap="1">
                <wp:simplePos x="0" y="0"/>
                <wp:positionH relativeFrom="column">
                  <wp:posOffset>3062604</wp:posOffset>
                </wp:positionH>
                <wp:positionV relativeFrom="paragraph">
                  <wp:posOffset>3319780</wp:posOffset>
                </wp:positionV>
                <wp:extent cx="0" cy="201930"/>
                <wp:effectExtent l="95250" t="0" r="57150" b="6477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41.15pt;margin-top:261.4pt;width:0;height:15.9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" strokecolor="black [3213]">
                <v:stroke endarrow="open"/>
                <o:lock v:ext="edit" shapetype="f"/>
              </v:shape>
            </w:pict>
          </mc:Fallback>
        </mc:AlternateContent>
      </w:r>
      <w:r>
        <w:rPr>
          <w:rFonts w:cs="Arial"/>
          <w:noProof/>
          <w:color w:val="333333"/>
          <w:lang w:eastAsia="en-GB"/>
        </w:rPr>
        <mc:AlternateContent>
          <mc:Choice Requires="wps">
            <w:drawing>
              <wp:anchor distT="0" distB="0" distL="114299" distR="114299" simplePos="0" relativeHeight="251672576" behindDoc="0" locked="0" layoutInCell="1" allowOverlap="1">
                <wp:simplePos x="0" y="0"/>
                <wp:positionH relativeFrom="column">
                  <wp:posOffset>3084194</wp:posOffset>
                </wp:positionH>
                <wp:positionV relativeFrom="paragraph">
                  <wp:posOffset>4446905</wp:posOffset>
                </wp:positionV>
                <wp:extent cx="0" cy="201930"/>
                <wp:effectExtent l="95250" t="0" r="57150" b="647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42.85pt;margin-top:350.15pt;width:0;height:15.9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" strokecolor="black [3213]">
                <v:stroke endarrow="open"/>
                <o:lock v:ext="edit" shapetype="f"/>
              </v:shape>
            </w:pict>
          </mc:Fallback>
        </mc:AlternateContent>
      </w:r>
      <w:r>
        <w:rPr>
          <w:rFonts w:cs="Arial"/>
          <w:noProof/>
          <w:color w:val="333333"/>
          <w:lang w:eastAsia="en-GB"/>
        </w:rPr>
        <mc:AlternateContent>
          <mc:Choice Requires="wps">
            <w:drawing>
              <wp:anchor distT="0" distB="0" distL="114299" distR="114299" simplePos="0" relativeHeight="251674624" behindDoc="0" locked="0" layoutInCell="1" allowOverlap="1">
                <wp:simplePos x="0" y="0"/>
                <wp:positionH relativeFrom="column">
                  <wp:posOffset>3062604</wp:posOffset>
                </wp:positionH>
                <wp:positionV relativeFrom="paragraph">
                  <wp:posOffset>5553075</wp:posOffset>
                </wp:positionV>
                <wp:extent cx="0" cy="201930"/>
                <wp:effectExtent l="95250" t="0" r="57150" b="647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19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241.15pt;margin-top:437.25pt;width:0;height:15.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" strokecolor="black [3213]">
                <v:stroke endarrow="open"/>
                <o:lock v:ext="edit" shapetype="f"/>
              </v:shape>
            </w:pict>
          </mc:Fallback>
        </mc:AlternateContent>
      </w:r>
      <w:r w:rsidR="00B60CD6">
        <w:rPr>
          <w:rFonts w:cs="Arial"/>
          <w:color w:val="333333"/>
        </w:rPr>
        <w:br w:type="page"/>
      </w:r>
    </w:p>
    <w:bookmarkStart w:id="3" w:name="Two"/>
    <w:bookmarkStart w:id="4" w:name="Five"/>
    <w:bookmarkEnd w:id="3"/>
    <w:bookmarkEnd w:id="4"/>
    <w:p w:rsidR="002C5E7B" w:rsidRDefault="002C5E7B" w:rsidP="002C5E7B">
      <w:pPr>
        <w:contextualSpacing/>
        <w:jc w:val="left"/>
        <w:rPr>
          <w:rFonts w:eastAsia="+mn-ea" w:cs="+mn-cs"/>
          <w:b/>
          <w:bCs/>
          <w:sz w:val="24"/>
          <w:szCs w:val="24"/>
          <w:lang w:eastAsia="en-GB"/>
        </w:rPr>
      </w:pPr>
      <w:r>
        <w:rPr>
          <w:rFonts w:ascii="Arial" w:hAnsi="Arial" w:cs="Arial"/>
          <w:noProof/>
          <w:sz w:val="24"/>
          <w:szCs w:val="24"/>
          <w:lang w:eastAsia="en-GB"/>
        </w:rPr>
        <w:lastRenderedPageBreak/>
        <mc:AlternateContent>
          <mc:Choice Requires="wps">
            <w:drawing>
              <wp:anchor distT="0" distB="0" distL="114300" distR="114300" simplePos="0" relativeHeight="251700224" behindDoc="0" locked="0" layoutInCell="1" allowOverlap="1" wp14:anchorId="3710CD8F" wp14:editId="1AAAAB5D">
                <wp:simplePos x="0" y="0"/>
                <wp:positionH relativeFrom="column">
                  <wp:posOffset>154172</wp:posOffset>
                </wp:positionH>
                <wp:positionV relativeFrom="paragraph">
                  <wp:posOffset>-265814</wp:posOffset>
                </wp:positionV>
                <wp:extent cx="5954233" cy="338455"/>
                <wp:effectExtent l="0" t="0" r="8890" b="4445"/>
                <wp:wrapNone/>
                <wp:docPr id="6" name="Round Single Corner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4233" cy="338455"/>
                        </a:xfrm>
                        <a:prstGeom prst="round1Rect">
                          <a:avLst/>
                        </a:prstGeom>
                        <a:solidFill>
                          <a:srgbClr val="CB0538"/>
                        </a:solidFill>
                        <a:ln w="25400" cap="flat" cmpd="sng" algn="ctr">
                          <a:noFill/>
                          <a:prstDash val="solid"/>
                        </a:ln>
                        <a:effectLst/>
                      </wps:spPr>
                      <wps:txbx>
                        <w:txbxContent>
                          <w:p w:rsidR="00E52E06" w:rsidRPr="0037046B" w:rsidRDefault="00E52E06" w:rsidP="00793CCD">
                            <w:pPr>
                              <w:jc w:val="both"/>
                              <w:rPr>
                                <w:rFonts w:ascii="Arial" w:hAnsi="Arial" w:cs="Arial"/>
                                <w:color w:val="FFFFFF" w:themeColor="background1"/>
                                <w:sz w:val="32"/>
                                <w:szCs w:val="32"/>
                              </w:rPr>
                            </w:pPr>
                            <w:r>
                              <w:rPr>
                                <w:rFonts w:ascii="Arial" w:hAnsi="Arial" w:cs="Arial"/>
                                <w:color w:val="FFFFFF" w:themeColor="background1"/>
                                <w:sz w:val="32"/>
                                <w:szCs w:val="32"/>
                              </w:rPr>
                              <w:t>Case Studies</w:t>
                            </w:r>
                          </w:p>
                          <w:p w:rsidR="00E52E06" w:rsidRDefault="00E52E06" w:rsidP="00793C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6" o:spid="_x0000_s1051" style="position:absolute;margin-left:12.15pt;margin-top:-20.95pt;width:468.85pt;height:2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54233,338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" adj="-11796480,,5400" path="m,l5897823,v31154,,56410,25256,56410,56410l5954233,338455,,338455,,xe" fillcolor="#cb0538" stroked="f" strokeweight="2pt">
                <v:stroke joinstyle="miter"/>
                <v:formulas/>
                <v:path arrowok="t" o:connecttype="custom" o:connectlocs="0,0;5897823,0;5954233,56410;5954233,338455;0,338455;0,0" o:connectangles="0,0,0,0,0,0" textboxrect="0,0,5954233,338455"/>
                <v:textbox>
                  <w:txbxContent>
                    <w:p w:rsidR="00E52E06" w:rsidRPr="0037046B" w:rsidRDefault="00E52E06" w:rsidP="00793CCD">
                      <w:pPr>
                        <w:jc w:val="both"/>
                        <w:rPr>
                          <w:rFonts w:ascii="Arial" w:hAnsi="Arial" w:cs="Arial"/>
                          <w:color w:val="FFFFFF" w:themeColor="background1"/>
                          <w:sz w:val="32"/>
                          <w:szCs w:val="32"/>
                        </w:rPr>
                      </w:pPr>
                      <w:r>
                        <w:rPr>
                          <w:rFonts w:ascii="Arial" w:hAnsi="Arial" w:cs="Arial"/>
                          <w:color w:val="FFFFFF" w:themeColor="background1"/>
                          <w:sz w:val="32"/>
                          <w:szCs w:val="32"/>
                        </w:rPr>
                        <w:t>Case Studies</w:t>
                      </w:r>
                    </w:p>
                    <w:p w:rsidR="00E52E06" w:rsidRDefault="00E52E06" w:rsidP="00793CCD">
                      <w:pPr>
                        <w:jc w:val="center"/>
                      </w:pPr>
                    </w:p>
                  </w:txbxContent>
                </v:textbox>
              </v:shape>
            </w:pict>
          </mc:Fallback>
        </mc:AlternateContent>
      </w:r>
    </w:p>
    <w:p w:rsidR="002C5E7B" w:rsidRDefault="002C5E7B" w:rsidP="002C5E7B">
      <w:pPr>
        <w:contextualSpacing/>
        <w:jc w:val="left"/>
        <w:rPr>
          <w:rFonts w:eastAsia="+mn-ea" w:cs="+mn-cs"/>
          <w:b/>
          <w:bCs/>
          <w:sz w:val="24"/>
          <w:szCs w:val="24"/>
          <w:lang w:eastAsia="en-GB"/>
        </w:rPr>
      </w:pPr>
    </w:p>
    <w:tbl>
      <w:tblPr>
        <w:tblStyle w:val="TableGrid"/>
        <w:tblpPr w:leftFromText="180" w:rightFromText="180" w:vertAnchor="text" w:horzAnchor="margin" w:tblpX="250"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6"/>
      </w:tblGrid>
      <w:tr w:rsidR="002C5E7B" w:rsidTr="00587577">
        <w:trPr>
          <w:trHeight w:val="401"/>
        </w:trPr>
        <w:tc>
          <w:tcPr>
            <w:tcW w:w="9636" w:type="dxa"/>
          </w:tcPr>
          <w:p w:rsidR="002C5E7B" w:rsidRPr="00587577" w:rsidRDefault="002C5E7B" w:rsidP="00E52E06">
            <w:pPr>
              <w:spacing w:line="276" w:lineRule="auto"/>
              <w:contextualSpacing/>
              <w:jc w:val="left"/>
              <w:rPr>
                <w:rFonts w:ascii="Arial" w:eastAsia="+mn-ea" w:hAnsi="Arial" w:cs="Arial"/>
                <w:bCs/>
                <w:lang w:eastAsia="en-GB"/>
              </w:rPr>
            </w:pPr>
            <w:r w:rsidRPr="00587577">
              <w:rPr>
                <w:rFonts w:ascii="Arial" w:eastAsia="+mn-ea" w:hAnsi="Arial" w:cs="Arial"/>
                <w:bCs/>
                <w:noProof/>
                <w:lang w:eastAsia="en-GB"/>
              </w:rPr>
              <w:drawing>
                <wp:anchor distT="0" distB="0" distL="114300" distR="114300" simplePos="0" relativeHeight="251702272" behindDoc="1" locked="0" layoutInCell="1" allowOverlap="1" wp14:anchorId="14DA15EE" wp14:editId="0D88089B">
                  <wp:simplePos x="0" y="0"/>
                  <wp:positionH relativeFrom="column">
                    <wp:posOffset>-3943</wp:posOffset>
                  </wp:positionH>
                  <wp:positionV relativeFrom="paragraph">
                    <wp:posOffset>3574</wp:posOffset>
                  </wp:positionV>
                  <wp:extent cx="5976000" cy="1184400"/>
                  <wp:effectExtent l="0" t="0" r="571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ing.jpg"/>
                          <pic:cNvPicPr/>
                        </pic:nvPicPr>
                        <pic:blipFill rotWithShape="1">
                          <a:blip r:embed="rId29">
                            <a:extLst>
                              <a:ext uri="{28A0092B-C50C-407E-A947-70E740481C1C}">
                                <a14:useLocalDpi xmlns:a14="http://schemas.microsoft.com/office/drawing/2010/main" val="0"/>
                              </a:ext>
                            </a:extLst>
                          </a:blip>
                          <a:srcRect t="152" b="152"/>
                          <a:stretch/>
                        </pic:blipFill>
                        <pic:spPr>
                          <a:xfrm>
                            <a:off x="0" y="0"/>
                            <a:ext cx="5976000" cy="11844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87577">
              <w:rPr>
                <w:rFonts w:ascii="Arial" w:eastAsia="+mn-ea" w:hAnsi="Arial" w:cs="Arial"/>
                <w:bCs/>
                <w:lang w:eastAsia="en-GB"/>
              </w:rPr>
              <w:t>Dipesh</w:t>
            </w:r>
            <w:proofErr w:type="spellEnd"/>
            <w:r w:rsidRPr="00587577">
              <w:rPr>
                <w:rFonts w:ascii="Arial" w:eastAsia="+mn-ea" w:hAnsi="Arial" w:cs="Arial"/>
                <w:bCs/>
                <w:lang w:eastAsia="en-GB"/>
              </w:rPr>
              <w:t xml:space="preserve"> Khan is a Staff Nurse working in a private hospital. </w:t>
            </w:r>
            <w:proofErr w:type="spellStart"/>
            <w:r w:rsidRPr="00587577">
              <w:rPr>
                <w:rFonts w:ascii="Arial" w:eastAsia="+mn-ea" w:hAnsi="Arial" w:cs="Arial"/>
                <w:bCs/>
                <w:lang w:eastAsia="en-GB"/>
              </w:rPr>
              <w:t>Dipesh</w:t>
            </w:r>
            <w:proofErr w:type="spellEnd"/>
            <w:r w:rsidRPr="00587577">
              <w:rPr>
                <w:rFonts w:ascii="Arial" w:eastAsia="+mn-ea" w:hAnsi="Arial" w:cs="Arial"/>
                <w:bCs/>
                <w:lang w:eastAsia="en-GB"/>
              </w:rPr>
              <w:t xml:space="preserve"> have been interested in starting a Masters programme, but has been unable to secure agreement from his employer for study leave. The hospital has a good relationship with the School of Care Sciences and after discussion between themselves and an academic member of </w:t>
            </w:r>
            <w:r w:rsidR="00A50242" w:rsidRPr="00587577">
              <w:rPr>
                <w:rFonts w:ascii="Arial" w:eastAsia="+mn-ea" w:hAnsi="Arial" w:cs="Arial"/>
                <w:bCs/>
                <w:lang w:eastAsia="en-GB"/>
              </w:rPr>
              <w:t>staff;</w:t>
            </w:r>
            <w:r w:rsidRPr="00587577">
              <w:rPr>
                <w:rFonts w:ascii="Arial" w:eastAsia="+mn-ea" w:hAnsi="Arial" w:cs="Arial"/>
                <w:bCs/>
                <w:lang w:eastAsia="en-GB"/>
              </w:rPr>
              <w:t xml:space="preserve"> </w:t>
            </w:r>
            <w:proofErr w:type="spellStart"/>
            <w:r w:rsidRPr="00587577">
              <w:rPr>
                <w:rFonts w:ascii="Arial" w:eastAsia="+mn-ea" w:hAnsi="Arial" w:cs="Arial"/>
                <w:bCs/>
                <w:lang w:eastAsia="en-GB"/>
              </w:rPr>
              <w:t>Dipesh</w:t>
            </w:r>
            <w:proofErr w:type="spellEnd"/>
            <w:r w:rsidRPr="00587577">
              <w:rPr>
                <w:rFonts w:ascii="Arial" w:eastAsia="+mn-ea" w:hAnsi="Arial" w:cs="Arial"/>
                <w:bCs/>
                <w:lang w:eastAsia="en-GB"/>
              </w:rPr>
              <w:t xml:space="preserve"> enrols on the MSc Professional Practice.  Using the LTE Framework he signs up for one core module on the MSc Programme along with the 20 credit ‘Critical reflection on learning in the workplace’.</w:t>
            </w:r>
          </w:p>
        </w:tc>
      </w:tr>
    </w:tbl>
    <w:p w:rsidR="007B20FA" w:rsidRDefault="007B20FA" w:rsidP="002C5E7B">
      <w:pPr>
        <w:ind w:left="1267"/>
        <w:contextualSpacing/>
        <w:jc w:val="left"/>
        <w:rPr>
          <w:rFonts w:eastAsia="+mn-ea" w:cs="+mn-cs"/>
          <w:b/>
          <w:bCs/>
          <w:sz w:val="24"/>
          <w:szCs w:val="24"/>
          <w:lang w:eastAsia="en-GB"/>
        </w:rPr>
      </w:pPr>
    </w:p>
    <w:tbl>
      <w:tblPr>
        <w:tblStyle w:val="TableGrid"/>
        <w:tblpPr w:leftFromText="180" w:rightFromText="180" w:vertAnchor="text" w:horzAnchor="margin" w:tblpX="250"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6"/>
      </w:tblGrid>
      <w:tr w:rsidR="002C5E7B" w:rsidTr="00E52E06">
        <w:trPr>
          <w:trHeight w:val="2979"/>
        </w:trPr>
        <w:tc>
          <w:tcPr>
            <w:tcW w:w="9606" w:type="dxa"/>
          </w:tcPr>
          <w:p w:rsidR="002C5E7B" w:rsidRPr="002E7976" w:rsidRDefault="002C5E7B" w:rsidP="00E52E06">
            <w:pPr>
              <w:spacing w:line="276" w:lineRule="auto"/>
              <w:contextualSpacing/>
              <w:jc w:val="left"/>
              <w:rPr>
                <w:rFonts w:ascii="Arial" w:eastAsia="+mn-ea" w:hAnsi="Arial" w:cs="Arial"/>
                <w:bCs/>
                <w:sz w:val="24"/>
                <w:szCs w:val="24"/>
                <w:lang w:eastAsia="en-GB"/>
              </w:rPr>
            </w:pPr>
            <w:r>
              <w:rPr>
                <w:rFonts w:ascii="Arial" w:eastAsia="+mn-ea" w:hAnsi="Arial" w:cs="Arial"/>
                <w:bCs/>
                <w:noProof/>
                <w:sz w:val="24"/>
                <w:szCs w:val="24"/>
                <w:lang w:eastAsia="en-GB"/>
              </w:rPr>
              <w:drawing>
                <wp:inline distT="0" distB="0" distL="0" distR="0" wp14:anchorId="46C64704" wp14:editId="3F9F365A">
                  <wp:extent cx="5975498" cy="1297172"/>
                  <wp:effectExtent l="0" t="0" r="635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player.jpg"/>
                          <pic:cNvPicPr/>
                        </pic:nvPicPr>
                        <pic:blipFill rotWithShape="1">
                          <a:blip r:embed="rId30">
                            <a:extLst>
                              <a:ext uri="{28A0092B-C50C-407E-A947-70E740481C1C}">
                                <a14:useLocalDpi xmlns:a14="http://schemas.microsoft.com/office/drawing/2010/main" val="0"/>
                              </a:ext>
                            </a:extLst>
                          </a:blip>
                          <a:srcRect t="-4595" b="-4595"/>
                          <a:stretch/>
                        </pic:blipFill>
                        <pic:spPr>
                          <a:xfrm>
                            <a:off x="0" y="0"/>
                            <a:ext cx="5975559" cy="1297185"/>
                          </a:xfrm>
                          <a:prstGeom prst="rect">
                            <a:avLst/>
                          </a:prstGeom>
                        </pic:spPr>
                      </pic:pic>
                    </a:graphicData>
                  </a:graphic>
                </wp:inline>
              </w:drawing>
            </w:r>
            <w:r w:rsidRPr="00587577">
              <w:rPr>
                <w:rFonts w:ascii="Arial" w:eastAsia="+mn-ea" w:hAnsi="Arial" w:cs="Arial"/>
                <w:bCs/>
                <w:lang w:eastAsia="en-GB"/>
              </w:rPr>
              <w:t>The Music Academy, based at the ATRiuM in Cardiff, obtained European Social Fund finance to set up a Foundation Degree for the Music Industry in Wales.  It was aimed at practitioners who already had employment and in most cases a wealth of experience but few fo</w:t>
            </w:r>
            <w:r w:rsidR="00442004" w:rsidRPr="00587577">
              <w:rPr>
                <w:rFonts w:ascii="Arial" w:eastAsia="+mn-ea" w:hAnsi="Arial" w:cs="Arial"/>
                <w:bCs/>
                <w:lang w:eastAsia="en-GB"/>
              </w:rPr>
              <w:t>rmal qualifications.  The programme</w:t>
            </w:r>
            <w:r w:rsidRPr="00587577">
              <w:rPr>
                <w:rFonts w:ascii="Arial" w:eastAsia="+mn-ea" w:hAnsi="Arial" w:cs="Arial"/>
                <w:bCs/>
                <w:lang w:eastAsia="en-GB"/>
              </w:rPr>
              <w:t xml:space="preserve"> began by recognising their formal learning and informal learning, helping students to map their learning against existing modules.  Where there wasn’t an appropriate existing module the LTE level 4 and 5 ‘Reflection on Learning in the Workplace’ was used to accredit their learning.</w:t>
            </w:r>
          </w:p>
        </w:tc>
      </w:tr>
    </w:tbl>
    <w:p w:rsidR="007B20FA" w:rsidRDefault="007B20FA">
      <w:pPr>
        <w:jc w:val="left"/>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FD3B67" w:rsidTr="00587577">
        <w:trPr>
          <w:trHeight w:val="419"/>
        </w:trPr>
        <w:tc>
          <w:tcPr>
            <w:tcW w:w="9597" w:type="dxa"/>
          </w:tcPr>
          <w:p w:rsidR="00FD3B67" w:rsidRDefault="00FD3B67">
            <w:pPr>
              <w:jc w:val="left"/>
            </w:pPr>
            <w:r>
              <w:rPr>
                <w:noProof/>
                <w:lang w:eastAsia="en-GB"/>
              </w:rPr>
              <w:drawing>
                <wp:inline distT="0" distB="0" distL="0" distR="0" wp14:anchorId="7585C8A3" wp14:editId="286F0B9A">
                  <wp:extent cx="5961413" cy="1211283"/>
                  <wp:effectExtent l="0" t="0" r="1270" b="8255"/>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stories.jpg"/>
                          <pic:cNvPicPr/>
                        </pic:nvPicPr>
                        <pic:blipFill rotWithShape="1">
                          <a:blip r:embed="rId31">
                            <a:extLst>
                              <a:ext uri="{28A0092B-C50C-407E-A947-70E740481C1C}">
                                <a14:useLocalDpi xmlns:a14="http://schemas.microsoft.com/office/drawing/2010/main" val="0"/>
                              </a:ext>
                            </a:extLst>
                          </a:blip>
                          <a:srcRect t="-1105" b="-1105"/>
                          <a:stretch/>
                        </pic:blipFill>
                        <pic:spPr>
                          <a:xfrm>
                            <a:off x="0" y="0"/>
                            <a:ext cx="5976040" cy="1214255"/>
                          </a:xfrm>
                          <a:prstGeom prst="rect">
                            <a:avLst/>
                          </a:prstGeom>
                        </pic:spPr>
                      </pic:pic>
                    </a:graphicData>
                  </a:graphic>
                </wp:inline>
              </w:drawing>
            </w:r>
          </w:p>
          <w:p w:rsidR="008D61E3" w:rsidRDefault="008D61E3" w:rsidP="00E52E06">
            <w:pPr>
              <w:spacing w:line="276" w:lineRule="auto"/>
              <w:jc w:val="left"/>
            </w:pPr>
            <w:r>
              <w:t xml:space="preserve">Gemma Jones undertook a HND in Art and Design and had aspirations to be a fashion designer.  Since </w:t>
            </w:r>
            <w:r w:rsidR="00CC427B">
              <w:t>leaving</w:t>
            </w:r>
            <w:r>
              <w:t xml:space="preserve"> college she has worked at Top Shop where she has recently been promoted to team leader and wants to move into management, with longer term plans to set up her own business.  Gemma wants to undertake an honours degree in fashion promotion.  The HND in Art and Design allows Gemma to claim 100 credits at level 4 and 60 at level 5. Gemma requires a further 20 credits at level 4, 60 at level 5 and 120 at level 6.  She uses the LTE Framework and undertakes a mix of existing modules with LTE modules:</w:t>
            </w:r>
          </w:p>
          <w:p w:rsidR="008D61E3" w:rsidRDefault="008D61E3" w:rsidP="00E52E06">
            <w:pPr>
              <w:spacing w:line="276" w:lineRule="auto"/>
              <w:ind w:left="317"/>
              <w:jc w:val="left"/>
            </w:pPr>
            <w:r>
              <w:t>Level 4</w:t>
            </w:r>
            <w:r w:rsidR="00472E18">
              <w:t xml:space="preserve"> ‘The learning contract and programme planning’ 20 credits</w:t>
            </w:r>
          </w:p>
          <w:p w:rsidR="008D61E3" w:rsidRDefault="008D61E3" w:rsidP="00E52E06">
            <w:pPr>
              <w:spacing w:line="276" w:lineRule="auto"/>
              <w:ind w:left="317"/>
              <w:jc w:val="left"/>
            </w:pPr>
            <w:r>
              <w:t>Level 5</w:t>
            </w:r>
            <w:r w:rsidR="00472E18">
              <w:t xml:space="preserve"> Work based project (20 credits) and Promotional Campaign Development (40 credits)</w:t>
            </w:r>
          </w:p>
          <w:p w:rsidR="008D61E3" w:rsidRDefault="008D61E3" w:rsidP="00E52E06">
            <w:pPr>
              <w:spacing w:line="276" w:lineRule="auto"/>
              <w:ind w:left="317"/>
              <w:jc w:val="left"/>
            </w:pPr>
            <w:r>
              <w:t>Level 6</w:t>
            </w:r>
            <w:r w:rsidR="00472E18">
              <w:t xml:space="preserve"> Design Management (20 credits), Trend </w:t>
            </w:r>
            <w:r w:rsidR="00CC427B">
              <w:t>Forecasting</w:t>
            </w:r>
            <w:r w:rsidR="00472E18">
              <w:t xml:space="preserve"> (20 credits), Work Based Project (20 credits), Research project (40 credits) and </w:t>
            </w:r>
            <w:r w:rsidR="00587577">
              <w:t>critical</w:t>
            </w:r>
            <w:r w:rsidR="00472E18">
              <w:t xml:space="preserve"> reflection learning in the workplace (20 credits)</w:t>
            </w:r>
          </w:p>
        </w:tc>
      </w:tr>
    </w:tbl>
    <w:p w:rsidR="0050482A" w:rsidRDefault="0050482A" w:rsidP="008D61E3">
      <w:pPr>
        <w:ind w:right="107"/>
        <w:jc w:val="left"/>
      </w:pPr>
    </w:p>
    <w:tbl>
      <w:tblPr>
        <w:tblStyle w:val="TableGrid"/>
        <w:tblW w:w="0" w:type="auto"/>
        <w:tblInd w:w="250" w:type="dxa"/>
        <w:shd w:val="clear" w:color="auto" w:fill="CB0538"/>
        <w:tblLook w:val="04A0" w:firstRow="1" w:lastRow="0" w:firstColumn="1" w:lastColumn="0" w:noHBand="0" w:noVBand="1"/>
      </w:tblPr>
      <w:tblGrid>
        <w:gridCol w:w="4731"/>
        <w:gridCol w:w="4766"/>
      </w:tblGrid>
      <w:tr w:rsidR="0050482A" w:rsidTr="00ED2E95">
        <w:tc>
          <w:tcPr>
            <w:tcW w:w="4731" w:type="dxa"/>
            <w:tcBorders>
              <w:bottom w:val="single" w:sz="4" w:space="0" w:color="auto"/>
            </w:tcBorders>
            <w:shd w:val="clear" w:color="auto" w:fill="CB0538"/>
          </w:tcPr>
          <w:p w:rsidR="0050482A" w:rsidRPr="0050482A" w:rsidRDefault="007B20FA" w:rsidP="0050482A">
            <w:pPr>
              <w:jc w:val="left"/>
              <w:rPr>
                <w:rFonts w:ascii="Arial" w:hAnsi="Arial" w:cs="Arial"/>
                <w:b/>
                <w:sz w:val="24"/>
                <w:szCs w:val="24"/>
              </w:rPr>
            </w:pPr>
            <w:r>
              <w:rPr>
                <w:noProof/>
                <w:lang w:eastAsia="en-GB"/>
              </w:rPr>
              <mc:AlternateContent>
                <mc:Choice Requires="wps">
                  <w:drawing>
                    <wp:anchor distT="0" distB="0" distL="114300" distR="114300" simplePos="0" relativeHeight="251687936" behindDoc="0" locked="0" layoutInCell="1" allowOverlap="1" wp14:anchorId="1590E57C" wp14:editId="72C09325">
                      <wp:simplePos x="0" y="0"/>
                      <wp:positionH relativeFrom="column">
                        <wp:posOffset>-68374</wp:posOffset>
                      </wp:positionH>
                      <wp:positionV relativeFrom="paragraph">
                        <wp:posOffset>-452917</wp:posOffset>
                      </wp:positionV>
                      <wp:extent cx="6028749" cy="337820"/>
                      <wp:effectExtent l="0" t="0" r="0" b="5080"/>
                      <wp:wrapNone/>
                      <wp:docPr id="698" name="Round Single Corner 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8749" cy="337820"/>
                              </a:xfrm>
                              <a:prstGeom prst="round1Rect">
                                <a:avLst/>
                              </a:prstGeom>
                              <a:solidFill>
                                <a:srgbClr val="CB0538"/>
                              </a:solidFill>
                              <a:ln w="25400" cap="flat" cmpd="sng" algn="ctr">
                                <a:noFill/>
                                <a:prstDash val="solid"/>
                              </a:ln>
                              <a:effectLst/>
                            </wps:spPr>
                            <wps:txbx>
                              <w:txbxContent>
                                <w:p w:rsidR="00E52E06" w:rsidRPr="0037046B" w:rsidRDefault="00E52E06" w:rsidP="002039B6">
                                  <w:pPr>
                                    <w:jc w:val="both"/>
                                    <w:rPr>
                                      <w:rFonts w:ascii="Arial" w:hAnsi="Arial" w:cs="Arial"/>
                                      <w:color w:val="FFFFFF" w:themeColor="background1"/>
                                      <w:sz w:val="32"/>
                                      <w:szCs w:val="32"/>
                                    </w:rPr>
                                  </w:pPr>
                                  <w:r>
                                    <w:rPr>
                                      <w:rFonts w:ascii="Arial" w:hAnsi="Arial" w:cs="Arial"/>
                                      <w:color w:val="FFFFFF" w:themeColor="background1"/>
                                      <w:sz w:val="32"/>
                                      <w:szCs w:val="32"/>
                                    </w:rPr>
                                    <w:t>Frequently Asked Questions</w:t>
                                  </w:r>
                                  <w:r w:rsidRPr="0037046B">
                                    <w:rPr>
                                      <w:rFonts w:ascii="Arial" w:hAnsi="Arial" w:cs="Arial"/>
                                      <w:color w:val="FFFFFF" w:themeColor="background1"/>
                                      <w:sz w:val="32"/>
                                      <w:szCs w:val="32"/>
                                    </w:rPr>
                                    <w:t xml:space="preserve"> </w:t>
                                  </w:r>
                                </w:p>
                                <w:p w:rsidR="00E52E06" w:rsidRDefault="00E52E06" w:rsidP="002039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698" o:spid="_x0000_s1052" style="position:absolute;margin-left:-5.4pt;margin-top:-35.65pt;width:474.7pt;height:2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28749,337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" adj="-11796480,,5400" path="m,l5972445,v31096,,56304,25208,56304,56304l6028749,337820,,337820,,xe" fillcolor="#cb0538" stroked="f" strokeweight="2pt">
                      <v:stroke joinstyle="miter"/>
                      <v:formulas/>
                      <v:path arrowok="t" o:connecttype="custom" o:connectlocs="0,0;5972445,0;6028749,56304;6028749,337820;0,337820;0,0" o:connectangles="0,0,0,0,0,0" textboxrect="0,0,6028749,337820"/>
                      <v:textbox>
                        <w:txbxContent>
                          <w:p w:rsidR="00E52E06" w:rsidRPr="0037046B" w:rsidRDefault="00E52E06" w:rsidP="002039B6">
                            <w:pPr>
                              <w:jc w:val="both"/>
                              <w:rPr>
                                <w:rFonts w:ascii="Arial" w:hAnsi="Arial" w:cs="Arial"/>
                                <w:color w:val="FFFFFF" w:themeColor="background1"/>
                                <w:sz w:val="32"/>
                                <w:szCs w:val="32"/>
                              </w:rPr>
                            </w:pPr>
                            <w:r>
                              <w:rPr>
                                <w:rFonts w:ascii="Arial" w:hAnsi="Arial" w:cs="Arial"/>
                                <w:color w:val="FFFFFF" w:themeColor="background1"/>
                                <w:sz w:val="32"/>
                                <w:szCs w:val="32"/>
                              </w:rPr>
                              <w:t>Frequently Asked Questions</w:t>
                            </w:r>
                            <w:r w:rsidRPr="0037046B">
                              <w:rPr>
                                <w:rFonts w:ascii="Arial" w:hAnsi="Arial" w:cs="Arial"/>
                                <w:color w:val="FFFFFF" w:themeColor="background1"/>
                                <w:sz w:val="32"/>
                                <w:szCs w:val="32"/>
                              </w:rPr>
                              <w:t xml:space="preserve"> </w:t>
                            </w:r>
                          </w:p>
                          <w:p w:rsidR="00E52E06" w:rsidRDefault="00E52E06" w:rsidP="002039B6">
                            <w:pPr>
                              <w:jc w:val="center"/>
                            </w:pPr>
                          </w:p>
                        </w:txbxContent>
                      </v:textbox>
                    </v:shape>
                  </w:pict>
                </mc:Fallback>
              </mc:AlternateContent>
            </w:r>
            <w:r w:rsidR="00587577">
              <w:br w:type="page"/>
            </w:r>
            <w:r w:rsidR="0050482A" w:rsidRPr="0050482A">
              <w:rPr>
                <w:rFonts w:ascii="Arial" w:hAnsi="Arial" w:cs="Arial"/>
                <w:b/>
                <w:color w:val="FFFFFF" w:themeColor="background1"/>
                <w:sz w:val="24"/>
                <w:szCs w:val="24"/>
              </w:rPr>
              <w:t>If the learning takes place in the workplace what is the University offering?</w:t>
            </w:r>
          </w:p>
        </w:tc>
        <w:tc>
          <w:tcPr>
            <w:tcW w:w="4766" w:type="dxa"/>
            <w:tcBorders>
              <w:bottom w:val="single" w:sz="4" w:space="0" w:color="auto"/>
            </w:tcBorders>
            <w:shd w:val="clear" w:color="auto" w:fill="CB0538"/>
          </w:tcPr>
          <w:p w:rsidR="0050482A" w:rsidRDefault="0050482A" w:rsidP="0050482A">
            <w:pPr>
              <w:jc w:val="left"/>
            </w:pPr>
            <w:r>
              <w:rPr>
                <w:rFonts w:ascii="Arial" w:hAnsi="Arial" w:cs="Arial"/>
                <w:b/>
                <w:color w:val="FFFFFF" w:themeColor="background1"/>
                <w:sz w:val="24"/>
                <w:szCs w:val="24"/>
              </w:rPr>
              <w:t>How do I ensure confidentiality of commercially sensitive information?</w:t>
            </w:r>
          </w:p>
        </w:tc>
      </w:tr>
      <w:tr w:rsidR="0050482A" w:rsidTr="00ED2E95">
        <w:trPr>
          <w:trHeight w:val="10545"/>
        </w:trPr>
        <w:tc>
          <w:tcPr>
            <w:tcW w:w="4731" w:type="dxa"/>
            <w:shd w:val="clear" w:color="auto" w:fill="auto"/>
          </w:tcPr>
          <w:p w:rsidR="0050482A" w:rsidRPr="00793CCD" w:rsidRDefault="0050482A" w:rsidP="00ED2E95">
            <w:pPr>
              <w:shd w:val="clear" w:color="auto" w:fill="FFFFFF" w:themeFill="background1"/>
              <w:spacing w:before="120"/>
              <w:contextualSpacing/>
              <w:jc w:val="left"/>
              <w:rPr>
                <w:rFonts w:ascii="Arial" w:eastAsia="Times New Roman" w:hAnsi="Arial" w:cs="Arial"/>
                <w:lang w:eastAsia="en-GB"/>
              </w:rPr>
            </w:pPr>
            <w:r w:rsidRPr="00793CCD">
              <w:rPr>
                <w:rFonts w:ascii="Arial" w:eastAsia="+mn-ea" w:hAnsi="Arial" w:cs="Arial"/>
                <w:lang w:eastAsia="en-GB"/>
              </w:rPr>
              <w:t>The programme is designed in such a way that the workplace becomes the context for some of the learning and assessment.  The opportunities for employers to benefit from this are various, including the chance to solve real business problems.</w:t>
            </w:r>
          </w:p>
          <w:p w:rsidR="00D61DBA" w:rsidRPr="00793CCD" w:rsidRDefault="00D61DBA" w:rsidP="00ED2E95">
            <w:pPr>
              <w:shd w:val="clear" w:color="auto" w:fill="FFFFFF" w:themeFill="background1"/>
              <w:contextualSpacing/>
              <w:jc w:val="left"/>
              <w:rPr>
                <w:rFonts w:ascii="Arial" w:eastAsia="+mn-ea" w:hAnsi="Arial" w:cs="Arial"/>
                <w:lang w:eastAsia="en-GB"/>
              </w:rPr>
            </w:pPr>
          </w:p>
          <w:p w:rsidR="0050482A" w:rsidRPr="00793CCD" w:rsidRDefault="0050482A" w:rsidP="00ED2E95">
            <w:pPr>
              <w:shd w:val="clear" w:color="auto" w:fill="FFFFFF" w:themeFill="background1"/>
              <w:contextualSpacing/>
              <w:jc w:val="left"/>
              <w:rPr>
                <w:rFonts w:ascii="Arial" w:eastAsia="Times New Roman" w:hAnsi="Arial" w:cs="Arial"/>
                <w:lang w:eastAsia="en-GB"/>
              </w:rPr>
            </w:pPr>
            <w:r w:rsidRPr="00793CCD">
              <w:rPr>
                <w:rFonts w:ascii="Arial" w:eastAsia="+mn-ea" w:hAnsi="Arial" w:cs="Arial"/>
                <w:lang w:eastAsia="en-GB"/>
              </w:rPr>
              <w:t>While you are gaining the benefit of keeping a motivated employee, you will need to consider your employee's work commitments and ensure that there is a work/study balance.</w:t>
            </w:r>
          </w:p>
          <w:p w:rsidR="0050482A" w:rsidRPr="00793CCD" w:rsidRDefault="0050482A" w:rsidP="00ED2E95">
            <w:pPr>
              <w:shd w:val="clear" w:color="auto" w:fill="FFFFFF" w:themeFill="background1"/>
              <w:contextualSpacing/>
              <w:jc w:val="left"/>
              <w:rPr>
                <w:rFonts w:ascii="Arial" w:eastAsia="Times New Roman" w:hAnsi="Arial" w:cs="Arial"/>
                <w:lang w:eastAsia="en-GB"/>
              </w:rPr>
            </w:pPr>
            <w:r w:rsidRPr="00793CCD">
              <w:rPr>
                <w:rFonts w:ascii="Arial" w:eastAsia="+mn-ea" w:hAnsi="Arial" w:cs="Arial"/>
                <w:lang w:eastAsia="en-GB"/>
              </w:rPr>
              <w:t>Work-based learners may have different support needs for example they may not be used to the rigours of academic writing.  The university recognises that confidence within the workplace may not transfer to the unfamiliar world of higher education, so will provide a wide range of learning and study skills support.</w:t>
            </w:r>
          </w:p>
          <w:p w:rsidR="0050482A" w:rsidRPr="00793CCD" w:rsidRDefault="0050482A" w:rsidP="00ED2E95">
            <w:pPr>
              <w:shd w:val="clear" w:color="auto" w:fill="FFFFFF" w:themeFill="background1"/>
              <w:jc w:val="left"/>
            </w:pPr>
          </w:p>
          <w:p w:rsidR="004C5FD5" w:rsidRPr="00793CCD" w:rsidRDefault="00CC427B" w:rsidP="00ED2E95">
            <w:pPr>
              <w:jc w:val="left"/>
            </w:pPr>
            <w:r w:rsidRPr="00793CCD">
              <w:rPr>
                <w:noProof/>
                <w:lang w:eastAsia="en-GB"/>
              </w:rPr>
              <mc:AlternateContent>
                <mc:Choice Requires="wps">
                  <w:drawing>
                    <wp:anchor distT="0" distB="0" distL="114300" distR="114300" simplePos="0" relativeHeight="251689984" behindDoc="0" locked="0" layoutInCell="1" allowOverlap="1" wp14:anchorId="49E4E889" wp14:editId="6DB99D05">
                      <wp:simplePos x="0" y="0"/>
                      <wp:positionH relativeFrom="column">
                        <wp:posOffset>-68580</wp:posOffset>
                      </wp:positionH>
                      <wp:positionV relativeFrom="paragraph">
                        <wp:posOffset>36195</wp:posOffset>
                      </wp:positionV>
                      <wp:extent cx="3019425" cy="451485"/>
                      <wp:effectExtent l="0" t="0" r="28575" b="25400"/>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51485"/>
                              </a:xfrm>
                              <a:prstGeom prst="rect">
                                <a:avLst/>
                              </a:prstGeom>
                              <a:solidFill>
                                <a:srgbClr val="CB0538"/>
                              </a:solidFill>
                              <a:ln w="9525">
                                <a:solidFill>
                                  <a:srgbClr val="000000"/>
                                </a:solidFill>
                                <a:miter lim="800000"/>
                                <a:headEnd/>
                                <a:tailEnd/>
                              </a:ln>
                            </wps:spPr>
                            <wps:txbx>
                              <w:txbxContent>
                                <w:p w:rsidR="00E52E06" w:rsidRPr="004C5FD5" w:rsidRDefault="00E52E06" w:rsidP="004C5FD5">
                                  <w:pPr>
                                    <w:jc w:val="left"/>
                                    <w:rPr>
                                      <w:rFonts w:ascii="Arial" w:hAnsi="Arial" w:cs="Arial"/>
                                      <w:b/>
                                      <w:color w:val="FFFFFF" w:themeColor="background1"/>
                                      <w:sz w:val="24"/>
                                      <w:szCs w:val="24"/>
                                    </w:rPr>
                                  </w:pPr>
                                  <w:r w:rsidRPr="004C5FD5">
                                    <w:rPr>
                                      <w:rFonts w:ascii="Arial" w:hAnsi="Arial" w:cs="Arial"/>
                                      <w:b/>
                                      <w:color w:val="FFFFFF" w:themeColor="background1"/>
                                      <w:sz w:val="24"/>
                                      <w:szCs w:val="24"/>
                                    </w:rPr>
                                    <w:t>As an employer, how much of my time will it take?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24000</wp14:pctHeight>
                      </wp14:sizeRelV>
                    </wp:anchor>
                  </w:drawing>
                </mc:Choice>
                <mc:Fallback>
                  <w:pict>
                    <v:shape id="_x0000_s1053" type="#_x0000_t202" style="position:absolute;margin-left:-5.4pt;margin-top:2.85pt;width:237.75pt;height:35.55pt;z-index:251689984;visibility:visible;mso-wrap-style:square;mso-width-percent:0;mso-height-percent:240;mso-wrap-distance-left:9pt;mso-wrap-distance-top:0;mso-wrap-distance-right:9pt;mso-wrap-distance-bottom:0;mso-position-horizontal:absolute;mso-position-horizontal-relative:text;mso-position-vertical:absolute;mso-position-vertical-relative:text;mso-width-percent:0;mso-height-percent:2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" fillcolor="#cb0538">
                      <v:textbox style="mso-fit-shape-to-text:t">
                        <w:txbxContent>
                          <w:p w:rsidR="00E52E06" w:rsidRPr="004C5FD5" w:rsidRDefault="00E52E06" w:rsidP="004C5FD5">
                            <w:pPr>
                              <w:jc w:val="left"/>
                              <w:rPr>
                                <w:rFonts w:ascii="Arial" w:hAnsi="Arial" w:cs="Arial"/>
                                <w:b/>
                                <w:color w:val="FFFFFF" w:themeColor="background1"/>
                                <w:sz w:val="24"/>
                                <w:szCs w:val="24"/>
                              </w:rPr>
                            </w:pPr>
                            <w:r w:rsidRPr="004C5FD5">
                              <w:rPr>
                                <w:rFonts w:ascii="Arial" w:hAnsi="Arial" w:cs="Arial"/>
                                <w:b/>
                                <w:color w:val="FFFFFF" w:themeColor="background1"/>
                                <w:sz w:val="24"/>
                                <w:szCs w:val="24"/>
                              </w:rPr>
                              <w:t>As an employer, how much of my time will it take?</w:t>
                            </w:r>
                          </w:p>
                        </w:txbxContent>
                      </v:textbox>
                    </v:shape>
                  </w:pict>
                </mc:Fallback>
              </mc:AlternateContent>
            </w:r>
          </w:p>
          <w:p w:rsidR="004C5FD5" w:rsidRPr="00793CCD" w:rsidRDefault="004C5FD5" w:rsidP="00ED2E95">
            <w:pPr>
              <w:jc w:val="left"/>
            </w:pPr>
          </w:p>
          <w:p w:rsidR="00CC427B" w:rsidRDefault="00CC427B" w:rsidP="00D61DBA">
            <w:pPr>
              <w:contextualSpacing/>
              <w:jc w:val="left"/>
              <w:rPr>
                <w:rFonts w:ascii="Arial" w:eastAsia="+mn-ea" w:hAnsi="Arial" w:cs="Arial"/>
                <w:lang w:eastAsia="en-GB"/>
              </w:rPr>
            </w:pPr>
          </w:p>
          <w:p w:rsidR="00CC427B" w:rsidRDefault="00CC427B" w:rsidP="00D61DBA">
            <w:pPr>
              <w:contextualSpacing/>
              <w:jc w:val="left"/>
              <w:rPr>
                <w:rFonts w:ascii="Arial" w:eastAsia="+mn-ea" w:hAnsi="Arial" w:cs="Arial"/>
                <w:lang w:eastAsia="en-GB"/>
              </w:rPr>
            </w:pPr>
          </w:p>
          <w:p w:rsidR="00D61DBA" w:rsidRPr="00793CCD" w:rsidRDefault="00D61DBA" w:rsidP="00D61DBA">
            <w:pPr>
              <w:contextualSpacing/>
              <w:jc w:val="left"/>
              <w:rPr>
                <w:rFonts w:ascii="Arial" w:eastAsia="Times New Roman" w:hAnsi="Arial" w:cs="Arial"/>
                <w:lang w:eastAsia="en-GB"/>
              </w:rPr>
            </w:pPr>
            <w:r w:rsidRPr="00793CCD">
              <w:rPr>
                <w:rFonts w:ascii="Arial" w:eastAsia="+mn-ea" w:hAnsi="Arial" w:cs="Arial"/>
                <w:lang w:eastAsia="en-GB"/>
              </w:rPr>
              <w:t xml:space="preserve">This depends entirely upon on how involved you are and your own cost benefit analysis.  </w:t>
            </w:r>
            <w:r w:rsidRPr="00793CCD">
              <w:rPr>
                <w:rFonts w:ascii="Arial" w:eastAsia="Times New Roman" w:hAnsi="Arial" w:cs="Arial"/>
                <w:lang w:eastAsia="en-GB"/>
              </w:rPr>
              <w:t>Your involvement will help ensure that the programme meets your objectives</w:t>
            </w:r>
            <w:r w:rsidRPr="00793CCD">
              <w:rPr>
                <w:rFonts w:ascii="Arial" w:eastAsia="+mn-ea" w:hAnsi="Arial" w:cs="Arial"/>
                <w:lang w:eastAsia="en-GB"/>
              </w:rPr>
              <w:t xml:space="preserve"> and the benefits to you are clearly defined from the outset so that they outweigh the costs of your investment of time and resources.  </w:t>
            </w:r>
          </w:p>
          <w:p w:rsidR="00D61DBA" w:rsidRPr="00793CCD" w:rsidRDefault="004169A0" w:rsidP="00D61DBA">
            <w:pPr>
              <w:contextualSpacing/>
              <w:jc w:val="left"/>
              <w:rPr>
                <w:rFonts w:ascii="Arial" w:eastAsia="Times New Roman" w:hAnsi="Arial" w:cs="Arial"/>
                <w:lang w:eastAsia="en-GB"/>
              </w:rPr>
            </w:pPr>
            <w:r>
              <w:rPr>
                <w:rFonts w:ascii="Arial" w:eastAsia="Times New Roman" w:hAnsi="Arial" w:cs="Arial"/>
                <w:lang w:eastAsia="en-GB"/>
              </w:rPr>
              <w:t>Learning T</w:t>
            </w:r>
            <w:r w:rsidR="00D61DBA" w:rsidRPr="00793CCD">
              <w:rPr>
                <w:rFonts w:ascii="Arial" w:eastAsia="Times New Roman" w:hAnsi="Arial" w:cs="Arial"/>
                <w:lang w:eastAsia="en-GB"/>
              </w:rPr>
              <w:t>hrough Employment is much more effective if you are actively involved, how involved is up to you but it is possible to be involved in;</w:t>
            </w:r>
          </w:p>
          <w:p w:rsidR="00D61DBA" w:rsidRPr="00793CCD" w:rsidRDefault="00D61DBA" w:rsidP="00D61DBA">
            <w:pPr>
              <w:pStyle w:val="ListParagraph"/>
              <w:numPr>
                <w:ilvl w:val="0"/>
                <w:numId w:val="8"/>
              </w:numPr>
              <w:ind w:left="317" w:hanging="283"/>
              <w:jc w:val="left"/>
              <w:rPr>
                <w:rFonts w:ascii="Arial" w:eastAsia="Times New Roman" w:hAnsi="Arial" w:cs="Arial"/>
                <w:lang w:eastAsia="en-GB"/>
              </w:rPr>
            </w:pPr>
            <w:r w:rsidRPr="00793CCD">
              <w:rPr>
                <w:rFonts w:ascii="Arial" w:eastAsia="Times New Roman" w:hAnsi="Arial" w:cs="Arial"/>
                <w:lang w:eastAsia="en-GB"/>
              </w:rPr>
              <w:t>the university’s discussions about skills, qualifications and training requirements in the industry</w:t>
            </w:r>
          </w:p>
          <w:p w:rsidR="00D61DBA" w:rsidRPr="00793CCD" w:rsidRDefault="00D61DBA" w:rsidP="00D61DBA">
            <w:pPr>
              <w:pStyle w:val="ListParagraph"/>
              <w:numPr>
                <w:ilvl w:val="0"/>
                <w:numId w:val="8"/>
              </w:numPr>
              <w:ind w:left="317" w:hanging="283"/>
              <w:jc w:val="left"/>
              <w:rPr>
                <w:rFonts w:ascii="Arial" w:eastAsia="Times New Roman" w:hAnsi="Arial" w:cs="Arial"/>
                <w:lang w:eastAsia="en-GB"/>
              </w:rPr>
            </w:pPr>
            <w:r w:rsidRPr="00793CCD">
              <w:rPr>
                <w:rFonts w:ascii="Arial" w:eastAsia="Times New Roman" w:hAnsi="Arial" w:cs="Arial"/>
                <w:lang w:eastAsia="en-GB"/>
              </w:rPr>
              <w:t>curriculum working groups</w:t>
            </w:r>
          </w:p>
          <w:p w:rsidR="00D61DBA" w:rsidRPr="00793CCD" w:rsidRDefault="00D61DBA" w:rsidP="00D61DBA">
            <w:pPr>
              <w:pStyle w:val="ListParagraph"/>
              <w:numPr>
                <w:ilvl w:val="0"/>
                <w:numId w:val="8"/>
              </w:numPr>
              <w:ind w:left="317" w:hanging="283"/>
              <w:jc w:val="left"/>
              <w:rPr>
                <w:rFonts w:ascii="Arial" w:eastAsia="Times New Roman" w:hAnsi="Arial" w:cs="Arial"/>
                <w:lang w:eastAsia="en-GB"/>
              </w:rPr>
            </w:pPr>
            <w:r w:rsidRPr="00793CCD">
              <w:rPr>
                <w:rFonts w:ascii="Arial" w:eastAsia="Times New Roman" w:hAnsi="Arial" w:cs="Arial"/>
                <w:lang w:eastAsia="en-GB"/>
              </w:rPr>
              <w:t>designing /delivering units of the programme</w:t>
            </w:r>
          </w:p>
          <w:p w:rsidR="00D61DBA" w:rsidRPr="00793CCD" w:rsidRDefault="00D61DBA" w:rsidP="00D61DBA">
            <w:pPr>
              <w:pStyle w:val="ListParagraph"/>
              <w:numPr>
                <w:ilvl w:val="0"/>
                <w:numId w:val="8"/>
              </w:numPr>
              <w:ind w:left="317" w:hanging="283"/>
              <w:jc w:val="left"/>
              <w:rPr>
                <w:rFonts w:ascii="Arial" w:eastAsia="Times New Roman" w:hAnsi="Arial" w:cs="Arial"/>
                <w:lang w:eastAsia="en-GB"/>
              </w:rPr>
            </w:pPr>
            <w:r w:rsidRPr="00793CCD">
              <w:rPr>
                <w:rFonts w:ascii="Arial" w:eastAsia="Times New Roman" w:hAnsi="Arial" w:cs="Arial"/>
                <w:lang w:eastAsia="en-GB"/>
              </w:rPr>
              <w:t>offering students work-based learning opportunities, projects, placements, work experience</w:t>
            </w:r>
          </w:p>
          <w:p w:rsidR="00D61DBA" w:rsidRPr="00793CCD" w:rsidRDefault="00D61DBA" w:rsidP="00D61DBA">
            <w:pPr>
              <w:pStyle w:val="ListParagraph"/>
              <w:numPr>
                <w:ilvl w:val="0"/>
                <w:numId w:val="8"/>
              </w:numPr>
              <w:ind w:left="264" w:hanging="264"/>
              <w:jc w:val="left"/>
              <w:rPr>
                <w:rFonts w:ascii="Arial" w:eastAsia="Times New Roman" w:hAnsi="Arial" w:cs="Arial"/>
                <w:lang w:eastAsia="en-GB"/>
              </w:rPr>
            </w:pPr>
            <w:r w:rsidRPr="00793CCD">
              <w:rPr>
                <w:rFonts w:ascii="Arial" w:eastAsia="Times New Roman" w:hAnsi="Arial" w:cs="Arial"/>
                <w:lang w:eastAsia="en-GB"/>
              </w:rPr>
              <w:t>assessing students’ work</w:t>
            </w:r>
          </w:p>
          <w:p w:rsidR="00D61DBA" w:rsidRPr="00793CCD" w:rsidRDefault="00D61DBA" w:rsidP="00D61DBA">
            <w:pPr>
              <w:pStyle w:val="ListParagraph"/>
              <w:numPr>
                <w:ilvl w:val="0"/>
                <w:numId w:val="8"/>
              </w:numPr>
              <w:ind w:left="264" w:hanging="264"/>
              <w:jc w:val="left"/>
            </w:pPr>
            <w:r w:rsidRPr="00793CCD">
              <w:rPr>
                <w:rFonts w:ascii="Arial" w:eastAsia="Times New Roman" w:hAnsi="Arial" w:cs="Arial"/>
                <w:lang w:eastAsia="en-GB"/>
              </w:rPr>
              <w:t>representation on employer panels</w:t>
            </w:r>
          </w:p>
          <w:p w:rsidR="00F918AD" w:rsidRDefault="00F918AD" w:rsidP="00ED2E95">
            <w:pPr>
              <w:jc w:val="left"/>
              <w:rPr>
                <w:rFonts w:ascii="Arial" w:eastAsia="+mn-ea" w:hAnsi="Arial" w:cs="Arial"/>
                <w:sz w:val="24"/>
                <w:szCs w:val="24"/>
                <w:lang w:eastAsia="en-GB"/>
              </w:rPr>
            </w:pPr>
          </w:p>
          <w:p w:rsidR="00F918AD" w:rsidRDefault="00F918AD" w:rsidP="00ED2E95">
            <w:pPr>
              <w:jc w:val="left"/>
              <w:rPr>
                <w:rFonts w:ascii="Arial" w:eastAsia="+mn-ea" w:hAnsi="Arial" w:cs="Arial"/>
                <w:sz w:val="24"/>
                <w:szCs w:val="24"/>
                <w:lang w:eastAsia="en-GB"/>
              </w:rPr>
            </w:pPr>
          </w:p>
          <w:p w:rsidR="00F918AD" w:rsidRPr="004C5FD5" w:rsidRDefault="00F918AD" w:rsidP="00ED2E95">
            <w:pPr>
              <w:jc w:val="left"/>
              <w:rPr>
                <w:rFonts w:ascii="Arial" w:eastAsia="+mn-ea" w:hAnsi="Arial" w:cs="Arial"/>
                <w:sz w:val="24"/>
                <w:szCs w:val="24"/>
                <w:lang w:eastAsia="en-GB"/>
              </w:rPr>
            </w:pPr>
          </w:p>
        </w:tc>
        <w:tc>
          <w:tcPr>
            <w:tcW w:w="4766" w:type="dxa"/>
            <w:shd w:val="clear" w:color="auto" w:fill="auto"/>
          </w:tcPr>
          <w:p w:rsidR="0050482A" w:rsidRDefault="00750348" w:rsidP="004C5FD5">
            <w:pPr>
              <w:contextualSpacing/>
              <w:jc w:val="left"/>
              <w:rPr>
                <w:rFonts w:ascii="Arial" w:eastAsia="+mn-ea" w:hAnsi="Arial" w:cs="Arial"/>
                <w:lang w:eastAsia="en-GB"/>
              </w:rPr>
            </w:pPr>
            <w:r w:rsidRPr="00D61DBA">
              <w:rPr>
                <w:rFonts w:ascii="Arial" w:eastAsia="+mn-ea" w:hAnsi="Arial" w:cs="Arial"/>
                <w:lang w:eastAsia="en-GB"/>
              </w:rPr>
              <w:t xml:space="preserve">The LTE framework has been designed to incorporate you the employer, therefore it is vital that you the organisation approve any research that is being conducted in pursuit of an employee’s Learning Through Employment programme.  The reasons for this are two-fold.  Firstly, it is important for the University to receive the co-operation of key individuals in the organisation as well as ensuring that the learner will be given access to information they need for their studies.  Secondly, it is also important that the University maintains a mutually respected relationship with supporting organisations.  </w:t>
            </w:r>
            <w:r w:rsidR="007D4795" w:rsidRPr="00D61DBA">
              <w:rPr>
                <w:rFonts w:ascii="Arial" w:eastAsia="+mn-ea" w:hAnsi="Arial" w:cs="Arial"/>
                <w:lang w:eastAsia="en-GB"/>
              </w:rPr>
              <w:br/>
            </w:r>
            <w:r w:rsidR="007D4795" w:rsidRPr="00D61DBA">
              <w:rPr>
                <w:rFonts w:ascii="Arial" w:eastAsia="+mn-ea" w:hAnsi="Arial" w:cs="Arial"/>
                <w:lang w:eastAsia="en-GB"/>
              </w:rPr>
              <w:br/>
            </w:r>
            <w:r w:rsidRPr="00D61DBA">
              <w:rPr>
                <w:rFonts w:ascii="Arial" w:eastAsia="+mn-ea" w:hAnsi="Arial" w:cs="Arial"/>
                <w:lang w:eastAsia="en-GB"/>
              </w:rPr>
              <w:t xml:space="preserve">When conducting work in an organisation, learners should always ensure that a person of responsibility is identified as having given permission for the research to go ahead.  The onus must rest on the learner to ensure that a proper reply can be given to the question “Who gave you permission to do this?”  If it is clear that the contents of work submitted for assessment could be prejudicial to organisational interests, the learner can request that the submission be classed as a restricted access document, in which case it would be read only by those responsible for marking the work within the University and the external examiners(s).  Learners are provided with specific guidance on </w:t>
            </w:r>
            <w:r w:rsidR="004C5FD5" w:rsidRPr="00D61DBA">
              <w:rPr>
                <w:rFonts w:ascii="Arial" w:eastAsia="+mn-ea" w:hAnsi="Arial" w:cs="Arial"/>
                <w:lang w:eastAsia="en-GB"/>
              </w:rPr>
              <w:t>issues</w:t>
            </w:r>
            <w:r w:rsidRPr="00D61DBA">
              <w:rPr>
                <w:rFonts w:ascii="Arial" w:eastAsia="+mn-ea" w:hAnsi="Arial" w:cs="Arial"/>
                <w:lang w:eastAsia="en-GB"/>
              </w:rPr>
              <w:t xml:space="preserve"> of confidentiality and data protection when conducting</w:t>
            </w:r>
            <w:r w:rsidR="004C5FD5" w:rsidRPr="00D61DBA">
              <w:rPr>
                <w:rFonts w:ascii="Arial" w:eastAsia="+mn-ea" w:hAnsi="Arial" w:cs="Arial"/>
                <w:lang w:eastAsia="en-GB"/>
              </w:rPr>
              <w:t xml:space="preserve"> research</w:t>
            </w:r>
            <w:r w:rsidRPr="00D61DBA">
              <w:rPr>
                <w:rFonts w:ascii="Arial" w:eastAsia="+mn-ea" w:hAnsi="Arial" w:cs="Arial"/>
                <w:lang w:eastAsia="en-GB"/>
              </w:rPr>
              <w:t xml:space="preserve"> in organisations.</w:t>
            </w:r>
          </w:p>
          <w:p w:rsidR="00D61DBA" w:rsidRDefault="00D61DBA" w:rsidP="004C5FD5">
            <w:pPr>
              <w:contextualSpacing/>
              <w:jc w:val="left"/>
              <w:rPr>
                <w:rFonts w:ascii="Arial" w:eastAsia="+mn-ea" w:hAnsi="Arial" w:cs="Arial"/>
                <w:lang w:eastAsia="en-GB"/>
              </w:rPr>
            </w:pPr>
          </w:p>
          <w:p w:rsidR="00D61DBA" w:rsidRDefault="00CC427B" w:rsidP="004C5FD5">
            <w:pPr>
              <w:contextualSpacing/>
              <w:jc w:val="left"/>
              <w:rPr>
                <w:rFonts w:ascii="Arial" w:eastAsia="+mn-ea" w:hAnsi="Arial" w:cs="Arial"/>
                <w:lang w:eastAsia="en-GB"/>
              </w:rPr>
            </w:pPr>
            <w:r>
              <w:rPr>
                <w:noProof/>
                <w:lang w:eastAsia="en-GB"/>
              </w:rPr>
              <mc:AlternateContent>
                <mc:Choice Requires="wps">
                  <w:drawing>
                    <wp:anchor distT="0" distB="0" distL="114300" distR="114300" simplePos="0" relativeHeight="251694080" behindDoc="0" locked="0" layoutInCell="1" allowOverlap="1" wp14:anchorId="1B7F2A04" wp14:editId="787B91B3">
                      <wp:simplePos x="0" y="0"/>
                      <wp:positionH relativeFrom="column">
                        <wp:posOffset>-65215</wp:posOffset>
                      </wp:positionH>
                      <wp:positionV relativeFrom="paragraph">
                        <wp:posOffset>46355</wp:posOffset>
                      </wp:positionV>
                      <wp:extent cx="2998470" cy="451485"/>
                      <wp:effectExtent l="0" t="0" r="1143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451485"/>
                              </a:xfrm>
                              <a:prstGeom prst="rect">
                                <a:avLst/>
                              </a:prstGeom>
                              <a:solidFill>
                                <a:srgbClr val="CB0538"/>
                              </a:solidFill>
                              <a:ln w="9525">
                                <a:solidFill>
                                  <a:srgbClr val="000000"/>
                                </a:solidFill>
                                <a:miter lim="800000"/>
                                <a:headEnd/>
                                <a:tailEnd/>
                              </a:ln>
                            </wps:spPr>
                            <wps:txbx>
                              <w:txbxContent>
                                <w:p w:rsidR="00E52E06" w:rsidRPr="004C5FD5" w:rsidRDefault="00E52E06" w:rsidP="00291D2F">
                                  <w:pPr>
                                    <w:jc w:val="left"/>
                                    <w:rPr>
                                      <w:rFonts w:ascii="Arial" w:hAnsi="Arial" w:cs="Arial"/>
                                      <w:b/>
                                      <w:color w:val="FFFFFF" w:themeColor="background1"/>
                                      <w:sz w:val="24"/>
                                      <w:szCs w:val="24"/>
                                    </w:rPr>
                                  </w:pPr>
                                  <w:r>
                                    <w:rPr>
                                      <w:rFonts w:ascii="Arial" w:hAnsi="Arial" w:cs="Arial"/>
                                      <w:b/>
                                      <w:color w:val="FFFFFF" w:themeColor="background1"/>
                                      <w:sz w:val="24"/>
                                      <w:szCs w:val="24"/>
                                    </w:rPr>
                                    <w:t>Will I have to</w:t>
                                  </w:r>
                                  <w:r w:rsidR="004169A0">
                                    <w:rPr>
                                      <w:rFonts w:ascii="Arial" w:hAnsi="Arial" w:cs="Arial"/>
                                      <w:b/>
                                      <w:color w:val="FFFFFF" w:themeColor="background1"/>
                                      <w:sz w:val="24"/>
                                      <w:szCs w:val="24"/>
                                    </w:rPr>
                                    <w:t xml:space="preserve"> pay for my employees to learn </w:t>
                                  </w:r>
                                  <w:proofErr w:type="gramStart"/>
                                  <w:r w:rsidR="004169A0">
                                    <w:rPr>
                                      <w:rFonts w:ascii="Arial" w:hAnsi="Arial" w:cs="Arial"/>
                                      <w:b/>
                                      <w:color w:val="FFFFFF" w:themeColor="background1"/>
                                      <w:sz w:val="24"/>
                                      <w:szCs w:val="24"/>
                                    </w:rPr>
                                    <w:t>T</w:t>
                                  </w:r>
                                  <w:r>
                                    <w:rPr>
                                      <w:rFonts w:ascii="Arial" w:hAnsi="Arial" w:cs="Arial"/>
                                      <w:b/>
                                      <w:color w:val="FFFFFF" w:themeColor="background1"/>
                                      <w:sz w:val="24"/>
                                      <w:szCs w:val="24"/>
                                    </w:rPr>
                                    <w:t>hrough</w:t>
                                  </w:r>
                                  <w:proofErr w:type="gramEnd"/>
                                  <w:r>
                                    <w:rPr>
                                      <w:rFonts w:ascii="Arial" w:hAnsi="Arial" w:cs="Arial"/>
                                      <w:b/>
                                      <w:color w:val="FFFFFF" w:themeColor="background1"/>
                                      <w:sz w:val="24"/>
                                      <w:szCs w:val="24"/>
                                    </w:rPr>
                                    <w:t xml:space="preserve"> employment?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24000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5.15pt;margin-top:3.65pt;width:236.1pt;height:35.55pt;z-index:251694080;visibility:visible;mso-wrap-style:square;mso-width-percent:0;mso-height-percent:240;mso-wrap-distance-left:9pt;mso-wrap-distance-top:0;mso-wrap-distance-right:9pt;mso-wrap-distance-bottom:0;mso-position-horizontal:absolute;mso-position-horizontal-relative:text;mso-position-vertical:absolute;mso-position-vertical-relative:text;mso-width-percent:0;mso-height-percent:2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" fillcolor="#cb0538">
                      <v:textbox style="mso-fit-shape-to-text:t">
                        <w:txbxContent>
                          <w:p w:rsidR="00E52E06" w:rsidRPr="004C5FD5" w:rsidRDefault="00E52E06" w:rsidP="00291D2F">
                            <w:pPr>
                              <w:jc w:val="left"/>
                              <w:rPr>
                                <w:rFonts w:ascii="Arial" w:hAnsi="Arial" w:cs="Arial"/>
                                <w:b/>
                                <w:color w:val="FFFFFF" w:themeColor="background1"/>
                                <w:sz w:val="24"/>
                                <w:szCs w:val="24"/>
                              </w:rPr>
                            </w:pPr>
                            <w:r>
                              <w:rPr>
                                <w:rFonts w:ascii="Arial" w:hAnsi="Arial" w:cs="Arial"/>
                                <w:b/>
                                <w:color w:val="FFFFFF" w:themeColor="background1"/>
                                <w:sz w:val="24"/>
                                <w:szCs w:val="24"/>
                              </w:rPr>
                              <w:t>Will I have to</w:t>
                            </w:r>
                            <w:r w:rsidR="004169A0">
                              <w:rPr>
                                <w:rFonts w:ascii="Arial" w:hAnsi="Arial" w:cs="Arial"/>
                                <w:b/>
                                <w:color w:val="FFFFFF" w:themeColor="background1"/>
                                <w:sz w:val="24"/>
                                <w:szCs w:val="24"/>
                              </w:rPr>
                              <w:t xml:space="preserve"> pay for my employees to learn </w:t>
                            </w:r>
                            <w:proofErr w:type="gramStart"/>
                            <w:r w:rsidR="004169A0">
                              <w:rPr>
                                <w:rFonts w:ascii="Arial" w:hAnsi="Arial" w:cs="Arial"/>
                                <w:b/>
                                <w:color w:val="FFFFFF" w:themeColor="background1"/>
                                <w:sz w:val="24"/>
                                <w:szCs w:val="24"/>
                              </w:rPr>
                              <w:t>T</w:t>
                            </w:r>
                            <w:r>
                              <w:rPr>
                                <w:rFonts w:ascii="Arial" w:hAnsi="Arial" w:cs="Arial"/>
                                <w:b/>
                                <w:color w:val="FFFFFF" w:themeColor="background1"/>
                                <w:sz w:val="24"/>
                                <w:szCs w:val="24"/>
                              </w:rPr>
                              <w:t>hrough</w:t>
                            </w:r>
                            <w:proofErr w:type="gramEnd"/>
                            <w:r>
                              <w:rPr>
                                <w:rFonts w:ascii="Arial" w:hAnsi="Arial" w:cs="Arial"/>
                                <w:b/>
                                <w:color w:val="FFFFFF" w:themeColor="background1"/>
                                <w:sz w:val="24"/>
                                <w:szCs w:val="24"/>
                              </w:rPr>
                              <w:t xml:space="preserve"> employment?</w:t>
                            </w:r>
                          </w:p>
                        </w:txbxContent>
                      </v:textbox>
                    </v:shape>
                  </w:pict>
                </mc:Fallback>
              </mc:AlternateContent>
            </w:r>
          </w:p>
          <w:p w:rsidR="00D61DBA" w:rsidRDefault="00D61DBA" w:rsidP="004C5FD5">
            <w:pPr>
              <w:contextualSpacing/>
              <w:jc w:val="left"/>
              <w:rPr>
                <w:rFonts w:ascii="Arial" w:eastAsia="+mn-ea" w:hAnsi="Arial" w:cs="Arial"/>
                <w:lang w:eastAsia="en-GB"/>
              </w:rPr>
            </w:pPr>
          </w:p>
          <w:p w:rsidR="00D61DBA" w:rsidRDefault="00D61DBA" w:rsidP="004C5FD5">
            <w:pPr>
              <w:contextualSpacing/>
              <w:jc w:val="left"/>
              <w:rPr>
                <w:rFonts w:ascii="Arial" w:eastAsia="+mn-ea" w:hAnsi="Arial" w:cs="Arial"/>
                <w:lang w:eastAsia="en-GB"/>
              </w:rPr>
            </w:pPr>
          </w:p>
          <w:p w:rsidR="00CC427B" w:rsidRDefault="00CC427B" w:rsidP="00D61DBA">
            <w:pPr>
              <w:contextualSpacing/>
              <w:jc w:val="left"/>
              <w:rPr>
                <w:rFonts w:ascii="Arial" w:eastAsia="Times New Roman" w:hAnsi="Arial" w:cs="Arial"/>
                <w:lang w:eastAsia="en-GB"/>
              </w:rPr>
            </w:pPr>
          </w:p>
          <w:p w:rsidR="00D61DBA" w:rsidRPr="00D61DBA" w:rsidRDefault="00D61DBA" w:rsidP="00D61DBA">
            <w:pPr>
              <w:contextualSpacing/>
              <w:jc w:val="left"/>
              <w:rPr>
                <w:rFonts w:ascii="Arial" w:eastAsia="Times New Roman" w:hAnsi="Arial" w:cs="Arial"/>
                <w:lang w:eastAsia="en-GB"/>
              </w:rPr>
            </w:pPr>
            <w:r w:rsidRPr="00D61DBA">
              <w:rPr>
                <w:rFonts w:ascii="Arial" w:eastAsia="Times New Roman" w:hAnsi="Arial" w:cs="Arial"/>
                <w:lang w:eastAsia="en-GB"/>
              </w:rPr>
              <w:t xml:space="preserve">Employers are recognising that the cost of not training their workforce can considerably outweigh the cost of investing in suitable training and professional development.  However employees engaging with the LTE framework are eligible to access the same financial support available that’s available for traditional on campus students.  </w:t>
            </w:r>
            <w:r w:rsidR="00CC427B">
              <w:rPr>
                <w:rFonts w:ascii="Arial" w:eastAsia="Times New Roman" w:hAnsi="Arial" w:cs="Arial"/>
                <w:lang w:eastAsia="en-GB"/>
              </w:rPr>
              <w:br/>
            </w:r>
            <w:r w:rsidRPr="00D61DBA">
              <w:rPr>
                <w:rFonts w:ascii="Arial" w:eastAsia="Times New Roman" w:hAnsi="Arial" w:cs="Arial"/>
                <w:lang w:eastAsia="en-GB"/>
              </w:rPr>
              <w:t xml:space="preserve">For more information visit </w:t>
            </w:r>
          </w:p>
          <w:p w:rsidR="00D61DBA" w:rsidRPr="00D61DBA" w:rsidRDefault="00CC4297" w:rsidP="00D61DBA">
            <w:pPr>
              <w:contextualSpacing/>
              <w:jc w:val="left"/>
              <w:rPr>
                <w:rFonts w:ascii="Arial" w:eastAsia="Times New Roman" w:hAnsi="Arial" w:cs="Arial"/>
                <w:lang w:eastAsia="en-GB"/>
              </w:rPr>
            </w:pPr>
            <w:hyperlink r:id="rId32" w:history="1">
              <w:r w:rsidR="00D61DBA" w:rsidRPr="00D61DBA">
                <w:rPr>
                  <w:rFonts w:ascii="Arial" w:eastAsia="Times New Roman" w:hAnsi="Arial" w:cs="Arial"/>
                  <w:lang w:eastAsia="en-GB"/>
                </w:rPr>
                <w:t>http://www.studentfinancewales.co.uk/</w:t>
              </w:r>
            </w:hyperlink>
          </w:p>
          <w:p w:rsidR="00D61DBA" w:rsidRDefault="00D61DBA" w:rsidP="004C5FD5">
            <w:pPr>
              <w:contextualSpacing/>
              <w:jc w:val="left"/>
            </w:pPr>
          </w:p>
          <w:p w:rsidR="00CC427B" w:rsidRPr="00D61DBA" w:rsidRDefault="00CC427B" w:rsidP="004C5FD5">
            <w:pPr>
              <w:contextualSpacing/>
              <w:jc w:val="left"/>
            </w:pPr>
          </w:p>
        </w:tc>
      </w:tr>
      <w:tr w:rsidR="004E470A" w:rsidTr="00ED2E95">
        <w:tc>
          <w:tcPr>
            <w:tcW w:w="4731" w:type="dxa"/>
            <w:tcBorders>
              <w:bottom w:val="single" w:sz="4" w:space="0" w:color="auto"/>
            </w:tcBorders>
            <w:shd w:val="clear" w:color="auto" w:fill="CB0538"/>
          </w:tcPr>
          <w:p w:rsidR="004E470A" w:rsidRPr="0050482A" w:rsidRDefault="000135EE" w:rsidP="00B52DF7">
            <w:pPr>
              <w:jc w:val="left"/>
              <w:rPr>
                <w:rFonts w:ascii="Arial" w:hAnsi="Arial" w:cs="Arial"/>
                <w:b/>
                <w:sz w:val="24"/>
                <w:szCs w:val="24"/>
              </w:rPr>
            </w:pPr>
            <w:r>
              <w:rPr>
                <w:rFonts w:ascii="Arial" w:hAnsi="Arial" w:cs="Arial"/>
                <w:b/>
                <w:color w:val="FFFFFF" w:themeColor="background1"/>
                <w:sz w:val="24"/>
                <w:szCs w:val="24"/>
              </w:rPr>
              <w:lastRenderedPageBreak/>
              <w:t>How much time will my employee have to commit?</w:t>
            </w:r>
          </w:p>
        </w:tc>
        <w:tc>
          <w:tcPr>
            <w:tcW w:w="4766" w:type="dxa"/>
            <w:tcBorders>
              <w:bottom w:val="single" w:sz="4" w:space="0" w:color="auto"/>
            </w:tcBorders>
            <w:shd w:val="clear" w:color="auto" w:fill="CB0538"/>
          </w:tcPr>
          <w:p w:rsidR="004E470A" w:rsidRPr="000135EE" w:rsidRDefault="00934A27" w:rsidP="00B52DF7">
            <w:pPr>
              <w:jc w:val="left"/>
              <w:rPr>
                <w:rFonts w:ascii="Arial" w:hAnsi="Arial" w:cs="Arial"/>
                <w:b/>
                <w:color w:val="FFFFFF" w:themeColor="background1"/>
                <w:sz w:val="24"/>
                <w:szCs w:val="24"/>
              </w:rPr>
            </w:pPr>
            <w:r>
              <w:rPr>
                <w:rFonts w:ascii="Arial" w:hAnsi="Arial" w:cs="Arial"/>
                <w:b/>
                <w:color w:val="FFFFFF" w:themeColor="background1"/>
                <w:sz w:val="24"/>
                <w:szCs w:val="24"/>
              </w:rPr>
              <w:t>How are ethical issues treated by the University?</w:t>
            </w:r>
          </w:p>
        </w:tc>
      </w:tr>
      <w:tr w:rsidR="004E470A" w:rsidTr="00ED2E95">
        <w:trPr>
          <w:trHeight w:val="10545"/>
        </w:trPr>
        <w:tc>
          <w:tcPr>
            <w:tcW w:w="4731" w:type="dxa"/>
            <w:shd w:val="clear" w:color="auto" w:fill="auto"/>
          </w:tcPr>
          <w:p w:rsidR="000135EE" w:rsidRDefault="000135EE" w:rsidP="000135EE">
            <w:pPr>
              <w:contextualSpacing/>
              <w:jc w:val="left"/>
              <w:rPr>
                <w:rFonts w:ascii="Arial" w:eastAsia="Times New Roman" w:hAnsi="Arial" w:cs="Arial"/>
                <w:lang w:eastAsia="en-GB"/>
              </w:rPr>
            </w:pPr>
            <w:r w:rsidRPr="00934A27">
              <w:rPr>
                <w:rFonts w:ascii="Arial" w:eastAsia="Times New Roman" w:hAnsi="Arial" w:cs="Arial"/>
                <w:lang w:eastAsia="en-GB"/>
              </w:rPr>
              <w:t>This will depend on the sector and the nature of the job and the work-based learning.  Some of the learning will involve reflecting on every day work.  Some programmes require a certain amount of attendance at the university, but this will be made clear at the beginning of the programme and agreed within the learning contract.</w:t>
            </w:r>
          </w:p>
          <w:p w:rsidR="00934A27" w:rsidRPr="00934A27" w:rsidRDefault="00934A27" w:rsidP="000135EE">
            <w:pPr>
              <w:contextualSpacing/>
              <w:jc w:val="left"/>
              <w:rPr>
                <w:rFonts w:ascii="Arial" w:eastAsia="Times New Roman" w:hAnsi="Arial" w:cs="Arial"/>
                <w:lang w:eastAsia="en-GB"/>
              </w:rPr>
            </w:pPr>
          </w:p>
          <w:p w:rsidR="00B52DF7" w:rsidRPr="00B52DF7" w:rsidRDefault="000135EE" w:rsidP="00B52DF7">
            <w:pPr>
              <w:jc w:val="left"/>
              <w:rPr>
                <w:rFonts w:ascii="Arial" w:eastAsia="Times New Roman" w:hAnsi="Arial" w:cs="Arial"/>
                <w:sz w:val="24"/>
                <w:szCs w:val="24"/>
                <w:lang w:eastAsia="en-GB"/>
              </w:rPr>
            </w:pPr>
            <w:r>
              <w:rPr>
                <w:noProof/>
                <w:lang w:eastAsia="en-GB"/>
              </w:rPr>
              <mc:AlternateContent>
                <mc:Choice Requires="wps">
                  <w:drawing>
                    <wp:anchor distT="0" distB="0" distL="114300" distR="114300" simplePos="0" relativeHeight="251692032" behindDoc="0" locked="0" layoutInCell="1" allowOverlap="1" wp14:anchorId="1035DF50" wp14:editId="7DC4B303">
                      <wp:simplePos x="0" y="0"/>
                      <wp:positionH relativeFrom="column">
                        <wp:align>center</wp:align>
                      </wp:positionH>
                      <wp:positionV relativeFrom="paragraph">
                        <wp:posOffset>0</wp:posOffset>
                      </wp:positionV>
                      <wp:extent cx="2998470" cy="451485"/>
                      <wp:effectExtent l="0" t="0" r="11430" b="10160"/>
                      <wp:wrapNone/>
                      <wp:docPr id="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451485"/>
                              </a:xfrm>
                              <a:prstGeom prst="rect">
                                <a:avLst/>
                              </a:prstGeom>
                              <a:solidFill>
                                <a:srgbClr val="CB0538"/>
                              </a:solidFill>
                              <a:ln w="9525">
                                <a:solidFill>
                                  <a:srgbClr val="000000"/>
                                </a:solidFill>
                                <a:miter lim="800000"/>
                                <a:headEnd/>
                                <a:tailEnd/>
                              </a:ln>
                            </wps:spPr>
                            <wps:txbx>
                              <w:txbxContent>
                                <w:p w:rsidR="00E52E06" w:rsidRPr="004C5FD5" w:rsidRDefault="00E52E06" w:rsidP="004E470A">
                                  <w:pPr>
                                    <w:jc w:val="left"/>
                                    <w:rPr>
                                      <w:rFonts w:ascii="Arial" w:hAnsi="Arial" w:cs="Arial"/>
                                      <w:b/>
                                      <w:color w:val="FFFFFF" w:themeColor="background1"/>
                                      <w:sz w:val="24"/>
                                      <w:szCs w:val="24"/>
                                    </w:rPr>
                                  </w:pPr>
                                  <w:r>
                                    <w:rPr>
                                      <w:rFonts w:ascii="Arial" w:hAnsi="Arial" w:cs="Arial"/>
                                      <w:b/>
                                      <w:color w:val="FFFFFF" w:themeColor="background1"/>
                                      <w:sz w:val="24"/>
                                      <w:szCs w:val="24"/>
                                    </w:rPr>
                                    <w:t>How much support can I give my employees?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24000</wp14:pctHeight>
                      </wp14:sizeRelV>
                    </wp:anchor>
                  </w:drawing>
                </mc:Choice>
                <mc:Fallback>
                  <w:pict>
                    <v:shape id="_x0000_s1055" type="#_x0000_t202" style="position:absolute;margin-left:0;margin-top:0;width:236.1pt;height:35.55pt;z-index:251692032;visibility:visible;mso-wrap-style:square;mso-width-percent:0;mso-height-percent:240;mso-wrap-distance-left:9pt;mso-wrap-distance-top:0;mso-wrap-distance-right:9pt;mso-wrap-distance-bottom:0;mso-position-horizontal:center;mso-position-horizontal-relative:text;mso-position-vertical:absolute;mso-position-vertical-relative:text;mso-width-percent:0;mso-height-percent:2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" fillcolor="#cb0538">
                      <v:textbox style="mso-fit-shape-to-text:t">
                        <w:txbxContent>
                          <w:p w:rsidR="00E52E06" w:rsidRPr="004C5FD5" w:rsidRDefault="00E52E06" w:rsidP="004E470A">
                            <w:pPr>
                              <w:jc w:val="left"/>
                              <w:rPr>
                                <w:rFonts w:ascii="Arial" w:hAnsi="Arial" w:cs="Arial"/>
                                <w:b/>
                                <w:color w:val="FFFFFF" w:themeColor="background1"/>
                                <w:sz w:val="24"/>
                                <w:szCs w:val="24"/>
                              </w:rPr>
                            </w:pPr>
                            <w:r>
                              <w:rPr>
                                <w:rFonts w:ascii="Arial" w:hAnsi="Arial" w:cs="Arial"/>
                                <w:b/>
                                <w:color w:val="FFFFFF" w:themeColor="background1"/>
                                <w:sz w:val="24"/>
                                <w:szCs w:val="24"/>
                              </w:rPr>
                              <w:t>How much support can I give my employees?</w:t>
                            </w:r>
                          </w:p>
                        </w:txbxContent>
                      </v:textbox>
                    </v:shape>
                  </w:pict>
                </mc:Fallback>
              </mc:AlternateContent>
            </w:r>
          </w:p>
          <w:p w:rsidR="004E470A" w:rsidRDefault="004E470A" w:rsidP="00B52DF7">
            <w:pPr>
              <w:jc w:val="left"/>
            </w:pPr>
          </w:p>
          <w:p w:rsidR="004E470A" w:rsidRDefault="004E470A" w:rsidP="00B52DF7">
            <w:pPr>
              <w:jc w:val="left"/>
            </w:pPr>
          </w:p>
          <w:p w:rsidR="004E470A" w:rsidRPr="00934A27" w:rsidRDefault="00934A27" w:rsidP="00B52DF7">
            <w:pPr>
              <w:jc w:val="left"/>
              <w:rPr>
                <w:rFonts w:ascii="Arial" w:hAnsi="Arial" w:cs="Arial"/>
              </w:rPr>
            </w:pPr>
            <w:r>
              <w:rPr>
                <w:noProof/>
                <w:lang w:eastAsia="en-GB"/>
              </w:rPr>
              <mc:AlternateContent>
                <mc:Choice Requires="wps">
                  <w:drawing>
                    <wp:anchor distT="0" distB="0" distL="114300" distR="114300" simplePos="0" relativeHeight="251696128" behindDoc="0" locked="0" layoutInCell="1" allowOverlap="1" wp14:anchorId="7E1467B5" wp14:editId="6FDB8110">
                      <wp:simplePos x="0" y="0"/>
                      <wp:positionH relativeFrom="column">
                        <wp:posOffset>2930525</wp:posOffset>
                      </wp:positionH>
                      <wp:positionV relativeFrom="paragraph">
                        <wp:posOffset>247015</wp:posOffset>
                      </wp:positionV>
                      <wp:extent cx="2998470" cy="451485"/>
                      <wp:effectExtent l="0" t="0" r="1143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451485"/>
                              </a:xfrm>
                              <a:prstGeom prst="rect">
                                <a:avLst/>
                              </a:prstGeom>
                              <a:solidFill>
                                <a:srgbClr val="CB0538"/>
                              </a:solidFill>
                              <a:ln w="9525">
                                <a:solidFill>
                                  <a:srgbClr val="000000"/>
                                </a:solidFill>
                                <a:miter lim="800000"/>
                                <a:headEnd/>
                                <a:tailEnd/>
                              </a:ln>
                            </wps:spPr>
                            <wps:txbx>
                              <w:txbxContent>
                                <w:p w:rsidR="00E52E06" w:rsidRPr="004C5FD5" w:rsidRDefault="00E52E06" w:rsidP="00D2200F">
                                  <w:pPr>
                                    <w:jc w:val="left"/>
                                    <w:rPr>
                                      <w:rFonts w:ascii="Arial" w:hAnsi="Arial" w:cs="Arial"/>
                                      <w:b/>
                                      <w:color w:val="FFFFFF" w:themeColor="background1"/>
                                      <w:sz w:val="24"/>
                                      <w:szCs w:val="24"/>
                                    </w:rPr>
                                  </w:pPr>
                                  <w:r>
                                    <w:rPr>
                                      <w:rFonts w:ascii="Arial" w:hAnsi="Arial" w:cs="Arial"/>
                                      <w:b/>
                                      <w:color w:val="FFFFFF" w:themeColor="background1"/>
                                      <w:sz w:val="24"/>
                                      <w:szCs w:val="24"/>
                                    </w:rPr>
                                    <w:t>How else can I be involved?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24000</wp14:pctHeight>
                      </wp14:sizeRelV>
                    </wp:anchor>
                  </w:drawing>
                </mc:Choice>
                <mc:Fallback>
                  <w:pict>
                    <v:shape id="_x0000_s1056" type="#_x0000_t202" style="position:absolute;margin-left:230.75pt;margin-top:19.45pt;width:236.1pt;height:35.55pt;z-index:251696128;visibility:visible;mso-wrap-style:square;mso-width-percent:0;mso-height-percent:240;mso-wrap-distance-left:9pt;mso-wrap-distance-top:0;mso-wrap-distance-right:9pt;mso-wrap-distance-bottom:0;mso-position-horizontal:absolute;mso-position-horizontal-relative:text;mso-position-vertical:absolute;mso-position-vertical-relative:text;mso-width-percent:0;mso-height-percent:2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" fillcolor="#cb0538">
                      <v:textbox style="mso-fit-shape-to-text:t">
                        <w:txbxContent>
                          <w:p w:rsidR="00E52E06" w:rsidRPr="004C5FD5" w:rsidRDefault="00E52E06" w:rsidP="00D2200F">
                            <w:pPr>
                              <w:jc w:val="left"/>
                              <w:rPr>
                                <w:rFonts w:ascii="Arial" w:hAnsi="Arial" w:cs="Arial"/>
                                <w:b/>
                                <w:color w:val="FFFFFF" w:themeColor="background1"/>
                                <w:sz w:val="24"/>
                                <w:szCs w:val="24"/>
                              </w:rPr>
                            </w:pPr>
                            <w:r>
                              <w:rPr>
                                <w:rFonts w:ascii="Arial" w:hAnsi="Arial" w:cs="Arial"/>
                                <w:b/>
                                <w:color w:val="FFFFFF" w:themeColor="background1"/>
                                <w:sz w:val="24"/>
                                <w:szCs w:val="24"/>
                              </w:rPr>
                              <w:t>How else can I be involved?</w:t>
                            </w:r>
                          </w:p>
                        </w:txbxContent>
                      </v:textbox>
                    </v:shape>
                  </w:pict>
                </mc:Fallback>
              </mc:AlternateContent>
            </w:r>
            <w:r w:rsidR="000135EE" w:rsidRPr="00934A27">
              <w:rPr>
                <w:rFonts w:ascii="Arial" w:hAnsi="Arial" w:cs="Arial"/>
              </w:rPr>
              <w:t>You can help your employees by considering what dedicated support you can proved:</w:t>
            </w:r>
          </w:p>
          <w:p w:rsidR="000135EE" w:rsidRPr="00934A27" w:rsidRDefault="000135EE" w:rsidP="000135EE">
            <w:pPr>
              <w:pStyle w:val="ListParagraph"/>
              <w:numPr>
                <w:ilvl w:val="0"/>
                <w:numId w:val="9"/>
              </w:numPr>
              <w:ind w:left="317" w:hanging="283"/>
              <w:jc w:val="left"/>
              <w:rPr>
                <w:rFonts w:ascii="Arial" w:hAnsi="Arial" w:cs="Arial"/>
              </w:rPr>
            </w:pPr>
            <w:r w:rsidRPr="00934A27">
              <w:rPr>
                <w:rFonts w:ascii="Arial" w:hAnsi="Arial" w:cs="Arial"/>
              </w:rPr>
              <w:t>Can you provide a mentor? (Mentoring employees in the workplace or arranging for them to have suitable mentors will make a real difference in supporting their development.)</w:t>
            </w:r>
          </w:p>
          <w:p w:rsidR="000135EE" w:rsidRPr="00934A27" w:rsidRDefault="000135EE" w:rsidP="000135EE">
            <w:pPr>
              <w:pStyle w:val="ListParagraph"/>
              <w:numPr>
                <w:ilvl w:val="0"/>
                <w:numId w:val="9"/>
              </w:numPr>
              <w:ind w:left="317" w:hanging="283"/>
              <w:jc w:val="left"/>
              <w:rPr>
                <w:rFonts w:ascii="Arial" w:hAnsi="Arial" w:cs="Arial"/>
              </w:rPr>
            </w:pPr>
            <w:r w:rsidRPr="00934A27">
              <w:rPr>
                <w:rFonts w:ascii="Arial" w:hAnsi="Arial" w:cs="Arial"/>
              </w:rPr>
              <w:t>Can you put the learner in contact with employees who have undertaken similar programmes?</w:t>
            </w:r>
          </w:p>
          <w:p w:rsidR="000135EE" w:rsidRPr="00934A27" w:rsidRDefault="000135EE" w:rsidP="000135EE">
            <w:pPr>
              <w:pStyle w:val="ListParagraph"/>
              <w:numPr>
                <w:ilvl w:val="0"/>
                <w:numId w:val="9"/>
              </w:numPr>
              <w:ind w:left="317" w:hanging="283"/>
              <w:jc w:val="left"/>
              <w:rPr>
                <w:rFonts w:ascii="Arial" w:hAnsi="Arial" w:cs="Arial"/>
              </w:rPr>
            </w:pPr>
            <w:r w:rsidRPr="00934A27">
              <w:rPr>
                <w:rFonts w:ascii="Arial" w:hAnsi="Arial" w:cs="Arial"/>
              </w:rPr>
              <w:t>Can the learner be provided with space to store study materials?</w:t>
            </w:r>
          </w:p>
          <w:p w:rsidR="000135EE" w:rsidRPr="00934A27" w:rsidRDefault="002C5E7B" w:rsidP="000135EE">
            <w:pPr>
              <w:pStyle w:val="ListParagraph"/>
              <w:numPr>
                <w:ilvl w:val="0"/>
                <w:numId w:val="9"/>
              </w:numPr>
              <w:ind w:left="317" w:hanging="283"/>
              <w:jc w:val="left"/>
              <w:rPr>
                <w:rFonts w:ascii="Arial" w:hAnsi="Arial" w:cs="Arial"/>
              </w:rPr>
            </w:pPr>
            <w:r>
              <w:rPr>
                <w:noProof/>
                <w:lang w:eastAsia="en-GB"/>
              </w:rPr>
              <mc:AlternateContent>
                <mc:Choice Requires="wps">
                  <w:drawing>
                    <wp:anchor distT="0" distB="0" distL="114300" distR="114300" simplePos="0" relativeHeight="251706368" behindDoc="0" locked="0" layoutInCell="1" allowOverlap="1" wp14:anchorId="52F33BD2" wp14:editId="584ACE9D">
                      <wp:simplePos x="0" y="0"/>
                      <wp:positionH relativeFrom="column">
                        <wp:posOffset>2933065</wp:posOffset>
                      </wp:positionH>
                      <wp:positionV relativeFrom="paragraph">
                        <wp:posOffset>47654</wp:posOffset>
                      </wp:positionV>
                      <wp:extent cx="3030220" cy="451485"/>
                      <wp:effectExtent l="0" t="0" r="17780" b="10160"/>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451485"/>
                              </a:xfrm>
                              <a:prstGeom prst="rect">
                                <a:avLst/>
                              </a:prstGeom>
                              <a:solidFill>
                                <a:srgbClr val="CB0538"/>
                              </a:solidFill>
                              <a:ln w="9525">
                                <a:solidFill>
                                  <a:srgbClr val="000000"/>
                                </a:solidFill>
                                <a:miter lim="800000"/>
                                <a:headEnd/>
                                <a:tailEnd/>
                              </a:ln>
                            </wps:spPr>
                            <wps:txbx>
                              <w:txbxContent>
                                <w:p w:rsidR="00E52E06" w:rsidRPr="004C5FD5" w:rsidRDefault="00E52E06" w:rsidP="002C5E7B">
                                  <w:pPr>
                                    <w:jc w:val="left"/>
                                    <w:rPr>
                                      <w:rFonts w:ascii="Arial" w:hAnsi="Arial" w:cs="Arial"/>
                                      <w:b/>
                                      <w:color w:val="FFFFFF" w:themeColor="background1"/>
                                      <w:sz w:val="24"/>
                                      <w:szCs w:val="24"/>
                                    </w:rPr>
                                  </w:pPr>
                                  <w:r>
                                    <w:rPr>
                                      <w:rFonts w:ascii="Arial" w:hAnsi="Arial" w:cs="Arial"/>
                                      <w:b/>
                                      <w:color w:val="FFFFFF" w:themeColor="background1"/>
                                      <w:sz w:val="24"/>
                                      <w:szCs w:val="24"/>
                                    </w:rPr>
                                    <w:t>What is a credit?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24000</wp14:pctHeight>
                      </wp14:sizeRelV>
                    </wp:anchor>
                  </w:drawing>
                </mc:Choice>
                <mc:Fallback>
                  <w:pict>
                    <v:shape id="Text Box 674" o:spid="_x0000_s1057" type="#_x0000_t202" style="position:absolute;left:0;text-align:left;margin-left:230.95pt;margin-top:3.75pt;width:238.6pt;height:35.55pt;z-index:251706368;visibility:visible;mso-wrap-style:square;mso-width-percent:0;mso-height-percent:240;mso-wrap-distance-left:9pt;mso-wrap-distance-top:0;mso-wrap-distance-right:9pt;mso-wrap-distance-bottom:0;mso-position-horizontal:absolute;mso-position-horizontal-relative:text;mso-position-vertical:absolute;mso-position-vertical-relative:text;mso-width-percent:0;mso-height-percent:2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" fillcolor="#cb0538">
                      <v:textbox style="mso-fit-shape-to-text:t">
                        <w:txbxContent>
                          <w:p w:rsidR="00E52E06" w:rsidRPr="004C5FD5" w:rsidRDefault="00E52E06" w:rsidP="002C5E7B">
                            <w:pPr>
                              <w:jc w:val="left"/>
                              <w:rPr>
                                <w:rFonts w:ascii="Arial" w:hAnsi="Arial" w:cs="Arial"/>
                                <w:b/>
                                <w:color w:val="FFFFFF" w:themeColor="background1"/>
                                <w:sz w:val="24"/>
                                <w:szCs w:val="24"/>
                              </w:rPr>
                            </w:pPr>
                            <w:r>
                              <w:rPr>
                                <w:rFonts w:ascii="Arial" w:hAnsi="Arial" w:cs="Arial"/>
                                <w:b/>
                                <w:color w:val="FFFFFF" w:themeColor="background1"/>
                                <w:sz w:val="24"/>
                                <w:szCs w:val="24"/>
                              </w:rPr>
                              <w:t>What is a credit?</w:t>
                            </w:r>
                          </w:p>
                        </w:txbxContent>
                      </v:textbox>
                    </v:shape>
                  </w:pict>
                </mc:Fallback>
              </mc:AlternateContent>
            </w:r>
            <w:r w:rsidR="000135EE" w:rsidRPr="00934A27">
              <w:rPr>
                <w:rFonts w:ascii="Arial" w:hAnsi="Arial" w:cs="Arial"/>
              </w:rPr>
              <w:t>Can the learner be provided access to a PC</w:t>
            </w:r>
            <w:r w:rsidR="00934A27" w:rsidRPr="00934A27">
              <w:rPr>
                <w:rFonts w:ascii="Arial" w:hAnsi="Arial" w:cs="Arial"/>
              </w:rPr>
              <w:t xml:space="preserve"> with access to</w:t>
            </w:r>
            <w:r w:rsidR="000135EE" w:rsidRPr="00934A27">
              <w:rPr>
                <w:rFonts w:ascii="Arial" w:hAnsi="Arial" w:cs="Arial"/>
              </w:rPr>
              <w:t xml:space="preserve"> online study materials from the workplace?</w:t>
            </w:r>
            <w:r w:rsidR="00934A27" w:rsidRPr="00934A27">
              <w:rPr>
                <w:rFonts w:ascii="Arial" w:hAnsi="Arial" w:cs="Arial"/>
              </w:rPr>
              <w:t xml:space="preserve"> (You may need to consider your ‘firewall’ or IT policies)</w:t>
            </w:r>
          </w:p>
          <w:p w:rsidR="00934A27" w:rsidRPr="00934A27" w:rsidRDefault="00934A27" w:rsidP="000135EE">
            <w:pPr>
              <w:pStyle w:val="ListParagraph"/>
              <w:numPr>
                <w:ilvl w:val="0"/>
                <w:numId w:val="9"/>
              </w:numPr>
              <w:ind w:left="317" w:hanging="283"/>
              <w:jc w:val="left"/>
              <w:rPr>
                <w:rFonts w:ascii="Arial" w:hAnsi="Arial" w:cs="Arial"/>
              </w:rPr>
            </w:pPr>
            <w:r w:rsidRPr="00934A27">
              <w:rPr>
                <w:rFonts w:ascii="Arial" w:hAnsi="Arial" w:cs="Arial"/>
              </w:rPr>
              <w:t>Can you ensure that the learner is not prevented from meeting the targets set in the learning contract?  (You may need to keep promises regarding time for pre-arranged meetings between the learner and university tutor- even if they occur when an unexpected crisis occurs in the workplace.)</w:t>
            </w:r>
          </w:p>
          <w:p w:rsidR="004E470A" w:rsidRDefault="00934A27" w:rsidP="00B52DF7">
            <w:pPr>
              <w:jc w:val="left"/>
              <w:rPr>
                <w:rFonts w:ascii="Arial" w:eastAsia="+mn-ea" w:hAnsi="Arial" w:cs="Arial"/>
                <w:sz w:val="24"/>
                <w:szCs w:val="24"/>
                <w:lang w:eastAsia="en-GB"/>
              </w:rPr>
            </w:pPr>
            <w:r w:rsidRPr="00934A27">
              <w:rPr>
                <w:noProof/>
                <w:lang w:eastAsia="en-GB"/>
              </w:rPr>
              <mc:AlternateContent>
                <mc:Choice Requires="wps">
                  <w:drawing>
                    <wp:anchor distT="0" distB="0" distL="114300" distR="114300" simplePos="0" relativeHeight="251698176" behindDoc="0" locked="0" layoutInCell="1" allowOverlap="1" wp14:anchorId="48E54962" wp14:editId="1F3D011B">
                      <wp:simplePos x="0" y="0"/>
                      <wp:positionH relativeFrom="column">
                        <wp:posOffset>-65405</wp:posOffset>
                      </wp:positionH>
                      <wp:positionV relativeFrom="paragraph">
                        <wp:posOffset>147955</wp:posOffset>
                      </wp:positionV>
                      <wp:extent cx="2998470" cy="451485"/>
                      <wp:effectExtent l="0" t="0" r="1143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451485"/>
                              </a:xfrm>
                              <a:prstGeom prst="rect">
                                <a:avLst/>
                              </a:prstGeom>
                              <a:solidFill>
                                <a:srgbClr val="CB0538"/>
                              </a:solidFill>
                              <a:ln w="9525">
                                <a:solidFill>
                                  <a:srgbClr val="000000"/>
                                </a:solidFill>
                                <a:miter lim="800000"/>
                                <a:headEnd/>
                                <a:tailEnd/>
                              </a:ln>
                            </wps:spPr>
                            <wps:txbx>
                              <w:txbxContent>
                                <w:p w:rsidR="00E52E06" w:rsidRPr="004C5FD5" w:rsidRDefault="00E52E06" w:rsidP="00934A27">
                                  <w:pPr>
                                    <w:jc w:val="left"/>
                                    <w:rPr>
                                      <w:rFonts w:ascii="Arial" w:hAnsi="Arial" w:cs="Arial"/>
                                      <w:b/>
                                      <w:color w:val="FFFFFF" w:themeColor="background1"/>
                                      <w:sz w:val="24"/>
                                      <w:szCs w:val="24"/>
                                    </w:rPr>
                                  </w:pPr>
                                  <w:r>
                                    <w:rPr>
                                      <w:rFonts w:ascii="Arial" w:hAnsi="Arial" w:cs="Arial"/>
                                      <w:b/>
                                      <w:color w:val="FFFFFF" w:themeColor="background1"/>
                                      <w:sz w:val="24"/>
                                      <w:szCs w:val="24"/>
                                    </w:rPr>
                                    <w:t xml:space="preserve">Will I need training to support </w:t>
                                  </w:r>
                                  <w:r w:rsidR="004169A0">
                                    <w:rPr>
                                      <w:rFonts w:ascii="Arial" w:hAnsi="Arial" w:cs="Arial"/>
                                      <w:b/>
                                      <w:color w:val="FFFFFF" w:themeColor="background1"/>
                                      <w:sz w:val="24"/>
                                      <w:szCs w:val="24"/>
                                    </w:rPr>
                                    <w:t xml:space="preserve">employees involved in Learning </w:t>
                                  </w:r>
                                  <w:proofErr w:type="gramStart"/>
                                  <w:r w:rsidR="004169A0">
                                    <w:rPr>
                                      <w:rFonts w:ascii="Arial" w:hAnsi="Arial" w:cs="Arial"/>
                                      <w:b/>
                                      <w:color w:val="FFFFFF" w:themeColor="background1"/>
                                      <w:sz w:val="24"/>
                                      <w:szCs w:val="24"/>
                                    </w:rPr>
                                    <w:t>T</w:t>
                                  </w:r>
                                  <w:r>
                                    <w:rPr>
                                      <w:rFonts w:ascii="Arial" w:hAnsi="Arial" w:cs="Arial"/>
                                      <w:b/>
                                      <w:color w:val="FFFFFF" w:themeColor="background1"/>
                                      <w:sz w:val="24"/>
                                      <w:szCs w:val="24"/>
                                    </w:rPr>
                                    <w:t>hrough</w:t>
                                  </w:r>
                                  <w:proofErr w:type="gramEnd"/>
                                  <w:r>
                                    <w:rPr>
                                      <w:rFonts w:ascii="Arial" w:hAnsi="Arial" w:cs="Arial"/>
                                      <w:b/>
                                      <w:color w:val="FFFFFF" w:themeColor="background1"/>
                                      <w:sz w:val="24"/>
                                      <w:szCs w:val="24"/>
                                    </w:rPr>
                                    <w:t xml:space="preserve"> </w:t>
                                  </w:r>
                                  <w:proofErr w:type="spellStart"/>
                                  <w:r>
                                    <w:rPr>
                                      <w:rFonts w:ascii="Arial" w:hAnsi="Arial" w:cs="Arial"/>
                                      <w:b/>
                                      <w:color w:val="FFFFFF" w:themeColor="background1"/>
                                      <w:sz w:val="24"/>
                                      <w:szCs w:val="24"/>
                                    </w:rPr>
                                    <w:t>Employent</w:t>
                                  </w:r>
                                  <w:proofErr w:type="spellEnd"/>
                                  <w:r>
                                    <w:rPr>
                                      <w:rFonts w:ascii="Arial" w:hAnsi="Arial" w:cs="Arial"/>
                                      <w:b/>
                                      <w:color w:val="FFFFFF" w:themeColor="background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24000</wp14:pctHeight>
                      </wp14:sizeRelV>
                    </wp:anchor>
                  </w:drawing>
                </mc:Choice>
                <mc:Fallback>
                  <w:pict>
                    <v:shape id="Text Box 5" o:spid="_x0000_s1058" type="#_x0000_t202" style="position:absolute;margin-left:-5.15pt;margin-top:11.65pt;width:236.1pt;height:35.55pt;z-index:251698176;visibility:visible;mso-wrap-style:square;mso-width-percent:0;mso-height-percent:240;mso-wrap-distance-left:9pt;mso-wrap-distance-top:0;mso-wrap-distance-right:9pt;mso-wrap-distance-bottom:0;mso-position-horizontal:absolute;mso-position-horizontal-relative:text;mso-position-vertical:absolute;mso-position-vertical-relative:text;mso-width-percent:0;mso-height-percent:2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" fillcolor="#cb0538">
                      <v:textbox style="mso-fit-shape-to-text:t">
                        <w:txbxContent>
                          <w:p w:rsidR="00E52E06" w:rsidRPr="004C5FD5" w:rsidRDefault="00E52E06" w:rsidP="00934A27">
                            <w:pPr>
                              <w:jc w:val="left"/>
                              <w:rPr>
                                <w:rFonts w:ascii="Arial" w:hAnsi="Arial" w:cs="Arial"/>
                                <w:b/>
                                <w:color w:val="FFFFFF" w:themeColor="background1"/>
                                <w:sz w:val="24"/>
                                <w:szCs w:val="24"/>
                              </w:rPr>
                            </w:pPr>
                            <w:r>
                              <w:rPr>
                                <w:rFonts w:ascii="Arial" w:hAnsi="Arial" w:cs="Arial"/>
                                <w:b/>
                                <w:color w:val="FFFFFF" w:themeColor="background1"/>
                                <w:sz w:val="24"/>
                                <w:szCs w:val="24"/>
                              </w:rPr>
                              <w:t xml:space="preserve">Will I need training to support </w:t>
                            </w:r>
                            <w:r w:rsidR="004169A0">
                              <w:rPr>
                                <w:rFonts w:ascii="Arial" w:hAnsi="Arial" w:cs="Arial"/>
                                <w:b/>
                                <w:color w:val="FFFFFF" w:themeColor="background1"/>
                                <w:sz w:val="24"/>
                                <w:szCs w:val="24"/>
                              </w:rPr>
                              <w:t xml:space="preserve">employees involved in Learning </w:t>
                            </w:r>
                            <w:proofErr w:type="gramStart"/>
                            <w:r w:rsidR="004169A0">
                              <w:rPr>
                                <w:rFonts w:ascii="Arial" w:hAnsi="Arial" w:cs="Arial"/>
                                <w:b/>
                                <w:color w:val="FFFFFF" w:themeColor="background1"/>
                                <w:sz w:val="24"/>
                                <w:szCs w:val="24"/>
                              </w:rPr>
                              <w:t>T</w:t>
                            </w:r>
                            <w:r>
                              <w:rPr>
                                <w:rFonts w:ascii="Arial" w:hAnsi="Arial" w:cs="Arial"/>
                                <w:b/>
                                <w:color w:val="FFFFFF" w:themeColor="background1"/>
                                <w:sz w:val="24"/>
                                <w:szCs w:val="24"/>
                              </w:rPr>
                              <w:t>hrough</w:t>
                            </w:r>
                            <w:proofErr w:type="gramEnd"/>
                            <w:r>
                              <w:rPr>
                                <w:rFonts w:ascii="Arial" w:hAnsi="Arial" w:cs="Arial"/>
                                <w:b/>
                                <w:color w:val="FFFFFF" w:themeColor="background1"/>
                                <w:sz w:val="24"/>
                                <w:szCs w:val="24"/>
                              </w:rPr>
                              <w:t xml:space="preserve"> </w:t>
                            </w:r>
                            <w:proofErr w:type="spellStart"/>
                            <w:r>
                              <w:rPr>
                                <w:rFonts w:ascii="Arial" w:hAnsi="Arial" w:cs="Arial"/>
                                <w:b/>
                                <w:color w:val="FFFFFF" w:themeColor="background1"/>
                                <w:sz w:val="24"/>
                                <w:szCs w:val="24"/>
                              </w:rPr>
                              <w:t>Employent</w:t>
                            </w:r>
                            <w:proofErr w:type="spellEnd"/>
                            <w:r>
                              <w:rPr>
                                <w:rFonts w:ascii="Arial" w:hAnsi="Arial" w:cs="Arial"/>
                                <w:b/>
                                <w:color w:val="FFFFFF" w:themeColor="background1"/>
                                <w:sz w:val="24"/>
                                <w:szCs w:val="24"/>
                              </w:rPr>
                              <w:t>?</w:t>
                            </w:r>
                          </w:p>
                        </w:txbxContent>
                      </v:textbox>
                    </v:shape>
                  </w:pict>
                </mc:Fallback>
              </mc:AlternateContent>
            </w:r>
          </w:p>
          <w:p w:rsidR="00934A27" w:rsidRDefault="00934A27" w:rsidP="00B52DF7">
            <w:pPr>
              <w:jc w:val="left"/>
              <w:rPr>
                <w:rFonts w:ascii="Arial" w:eastAsia="+mn-ea" w:hAnsi="Arial" w:cs="Arial"/>
                <w:sz w:val="24"/>
                <w:szCs w:val="24"/>
                <w:lang w:eastAsia="en-GB"/>
              </w:rPr>
            </w:pPr>
          </w:p>
          <w:p w:rsidR="00934A27" w:rsidRDefault="002C5E7B" w:rsidP="00B52DF7">
            <w:pPr>
              <w:jc w:val="left"/>
              <w:rPr>
                <w:rFonts w:ascii="Arial" w:eastAsia="+mn-ea" w:hAnsi="Arial" w:cs="Arial"/>
                <w:sz w:val="24"/>
                <w:szCs w:val="24"/>
                <w:lang w:eastAsia="en-GB"/>
              </w:rPr>
            </w:pPr>
            <w:r>
              <w:rPr>
                <w:noProof/>
                <w:lang w:eastAsia="en-GB"/>
              </w:rPr>
              <mc:AlternateContent>
                <mc:Choice Requires="wps">
                  <w:drawing>
                    <wp:anchor distT="0" distB="0" distL="114300" distR="114300" simplePos="0" relativeHeight="251704320" behindDoc="0" locked="0" layoutInCell="1" allowOverlap="1" wp14:anchorId="02602DBF" wp14:editId="3EC7B00F">
                      <wp:simplePos x="0" y="0"/>
                      <wp:positionH relativeFrom="column">
                        <wp:posOffset>2929890</wp:posOffset>
                      </wp:positionH>
                      <wp:positionV relativeFrom="paragraph">
                        <wp:posOffset>151130</wp:posOffset>
                      </wp:positionV>
                      <wp:extent cx="3030220" cy="451485"/>
                      <wp:effectExtent l="0" t="0" r="17780" b="10160"/>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451485"/>
                              </a:xfrm>
                              <a:prstGeom prst="rect">
                                <a:avLst/>
                              </a:prstGeom>
                              <a:solidFill>
                                <a:srgbClr val="CB0538"/>
                              </a:solidFill>
                              <a:ln w="9525">
                                <a:solidFill>
                                  <a:srgbClr val="000000"/>
                                </a:solidFill>
                                <a:miter lim="800000"/>
                                <a:headEnd/>
                                <a:tailEnd/>
                              </a:ln>
                            </wps:spPr>
                            <wps:txbx>
                              <w:txbxContent>
                                <w:p w:rsidR="00E52E06" w:rsidRPr="004C5FD5" w:rsidRDefault="00E52E06" w:rsidP="002C5E7B">
                                  <w:pPr>
                                    <w:jc w:val="left"/>
                                    <w:rPr>
                                      <w:rFonts w:ascii="Arial" w:hAnsi="Arial" w:cs="Arial"/>
                                      <w:b/>
                                      <w:color w:val="FFFFFF" w:themeColor="background1"/>
                                      <w:sz w:val="24"/>
                                      <w:szCs w:val="24"/>
                                    </w:rPr>
                                  </w:pPr>
                                  <w:r>
                                    <w:rPr>
                                      <w:rFonts w:ascii="Arial" w:hAnsi="Arial" w:cs="Arial"/>
                                      <w:b/>
                                      <w:color w:val="FFFFFF" w:themeColor="background1"/>
                                      <w:sz w:val="24"/>
                                      <w:szCs w:val="24"/>
                                    </w:rPr>
                                    <w:t>What do I do next?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24000</wp14:pctHeight>
                      </wp14:sizeRelV>
                    </wp:anchor>
                  </w:drawing>
                </mc:Choice>
                <mc:Fallback>
                  <w:pict>
                    <v:shape id="Text Box 673" o:spid="_x0000_s1059" type="#_x0000_t202" style="position:absolute;margin-left:230.7pt;margin-top:11.9pt;width:238.6pt;height:35.55pt;z-index:251704320;visibility:visible;mso-wrap-style:square;mso-width-percent:0;mso-height-percent:240;mso-wrap-distance-left:9pt;mso-wrap-distance-top:0;mso-wrap-distance-right:9pt;mso-wrap-distance-bottom:0;mso-position-horizontal:absolute;mso-position-horizontal-relative:text;mso-position-vertical:absolute;mso-position-vertical-relative:text;mso-width-percent:0;mso-height-percent:2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" fillcolor="#cb0538">
                      <v:textbox style="mso-fit-shape-to-text:t">
                        <w:txbxContent>
                          <w:p w:rsidR="00E52E06" w:rsidRPr="004C5FD5" w:rsidRDefault="00E52E06" w:rsidP="002C5E7B">
                            <w:pPr>
                              <w:jc w:val="left"/>
                              <w:rPr>
                                <w:rFonts w:ascii="Arial" w:hAnsi="Arial" w:cs="Arial"/>
                                <w:b/>
                                <w:color w:val="FFFFFF" w:themeColor="background1"/>
                                <w:sz w:val="24"/>
                                <w:szCs w:val="24"/>
                              </w:rPr>
                            </w:pPr>
                            <w:r>
                              <w:rPr>
                                <w:rFonts w:ascii="Arial" w:hAnsi="Arial" w:cs="Arial"/>
                                <w:b/>
                                <w:color w:val="FFFFFF" w:themeColor="background1"/>
                                <w:sz w:val="24"/>
                                <w:szCs w:val="24"/>
                              </w:rPr>
                              <w:t>What do I do next?</w:t>
                            </w:r>
                          </w:p>
                        </w:txbxContent>
                      </v:textbox>
                    </v:shape>
                  </w:pict>
                </mc:Fallback>
              </mc:AlternateContent>
            </w:r>
          </w:p>
          <w:p w:rsidR="00934A27" w:rsidRDefault="00934A27" w:rsidP="00B52DF7">
            <w:pPr>
              <w:jc w:val="left"/>
              <w:rPr>
                <w:rFonts w:ascii="Arial" w:eastAsia="+mn-ea" w:hAnsi="Arial" w:cs="Arial"/>
                <w:sz w:val="24"/>
                <w:szCs w:val="24"/>
                <w:lang w:eastAsia="en-GB"/>
              </w:rPr>
            </w:pPr>
          </w:p>
          <w:p w:rsidR="00291D2F" w:rsidRDefault="00291D2F" w:rsidP="00291D2F">
            <w:pPr>
              <w:contextualSpacing/>
              <w:jc w:val="left"/>
              <w:rPr>
                <w:rFonts w:ascii="Arial" w:eastAsia="Times New Roman" w:hAnsi="Arial" w:cs="Arial"/>
                <w:sz w:val="24"/>
                <w:szCs w:val="24"/>
                <w:lang w:eastAsia="en-GB"/>
              </w:rPr>
            </w:pPr>
          </w:p>
          <w:p w:rsidR="00934A27" w:rsidRPr="000135EE" w:rsidRDefault="00934A27" w:rsidP="00934A27">
            <w:pPr>
              <w:contextualSpacing/>
              <w:jc w:val="left"/>
              <w:rPr>
                <w:rFonts w:ascii="Arial" w:eastAsia="+mn-ea" w:hAnsi="Arial" w:cs="Arial"/>
                <w:lang w:eastAsia="en-GB"/>
              </w:rPr>
            </w:pPr>
            <w:r w:rsidRPr="000135EE">
              <w:rPr>
                <w:rFonts w:ascii="Arial" w:eastAsia="+mn-ea" w:hAnsi="Arial" w:cs="Arial"/>
                <w:lang w:eastAsia="en-GB"/>
              </w:rPr>
              <w:t>The only training that may be required is:</w:t>
            </w:r>
          </w:p>
          <w:p w:rsidR="00934A27" w:rsidRPr="000135EE" w:rsidRDefault="00934A27" w:rsidP="00B15ADE">
            <w:pPr>
              <w:pStyle w:val="ListParagraph"/>
              <w:numPr>
                <w:ilvl w:val="0"/>
                <w:numId w:val="7"/>
              </w:numPr>
              <w:ind w:left="317" w:hanging="317"/>
              <w:jc w:val="left"/>
              <w:rPr>
                <w:rFonts w:ascii="Arial" w:eastAsia="+mn-ea" w:hAnsi="Arial" w:cs="Arial"/>
                <w:lang w:eastAsia="en-GB"/>
              </w:rPr>
            </w:pPr>
            <w:r w:rsidRPr="000135EE">
              <w:rPr>
                <w:rFonts w:ascii="Arial" w:eastAsia="+mn-ea" w:hAnsi="Arial" w:cs="Arial"/>
                <w:lang w:eastAsia="en-GB"/>
              </w:rPr>
              <w:t>Good practice in mentoring staff</w:t>
            </w:r>
          </w:p>
          <w:p w:rsidR="00934A27" w:rsidRPr="000135EE" w:rsidRDefault="00934A27" w:rsidP="00B15ADE">
            <w:pPr>
              <w:pStyle w:val="ListParagraph"/>
              <w:numPr>
                <w:ilvl w:val="0"/>
                <w:numId w:val="7"/>
              </w:numPr>
              <w:ind w:left="317" w:hanging="317"/>
              <w:jc w:val="left"/>
              <w:rPr>
                <w:rFonts w:ascii="Arial" w:eastAsia="Times New Roman" w:hAnsi="Arial" w:cs="Arial"/>
                <w:lang w:eastAsia="en-GB"/>
              </w:rPr>
            </w:pPr>
            <w:r w:rsidRPr="000135EE">
              <w:rPr>
                <w:rFonts w:ascii="Arial" w:eastAsia="+mn-ea" w:hAnsi="Arial" w:cs="Arial"/>
                <w:lang w:eastAsia="en-GB"/>
              </w:rPr>
              <w:t>Assessment of work-based learning outcomes</w:t>
            </w:r>
          </w:p>
          <w:p w:rsidR="00291D2F" w:rsidRPr="00793CCD" w:rsidRDefault="00934A27" w:rsidP="00B52DF7">
            <w:pPr>
              <w:contextualSpacing/>
              <w:jc w:val="left"/>
            </w:pPr>
            <w:r w:rsidRPr="000135EE">
              <w:rPr>
                <w:rFonts w:ascii="Arial" w:eastAsia="Times New Roman" w:hAnsi="Arial" w:cs="Arial"/>
                <w:lang w:eastAsia="en-GB"/>
              </w:rPr>
              <w:t>This would be delivered in appropriate cases, to ensure that you are getting the maximum benefit out of the degree provision and that the standards of achievement meet your needs.</w:t>
            </w:r>
          </w:p>
        </w:tc>
        <w:tc>
          <w:tcPr>
            <w:tcW w:w="4766" w:type="dxa"/>
            <w:shd w:val="clear" w:color="auto" w:fill="auto"/>
          </w:tcPr>
          <w:p w:rsidR="000135EE" w:rsidRPr="000135EE" w:rsidRDefault="000135EE" w:rsidP="00D2200F">
            <w:pPr>
              <w:jc w:val="left"/>
              <w:rPr>
                <w:rFonts w:ascii="Arial" w:eastAsia="+mn-ea" w:hAnsi="Arial" w:cs="Arial"/>
                <w:lang w:eastAsia="en-GB"/>
              </w:rPr>
            </w:pPr>
            <w:r w:rsidRPr="000135EE">
              <w:rPr>
                <w:rFonts w:ascii="Arial" w:eastAsia="+mn-ea" w:hAnsi="Arial" w:cs="Arial"/>
                <w:lang w:eastAsia="en-GB"/>
              </w:rPr>
              <w:t>The university is fully aware that in some organisations there may be a formal procedure that learners need to follow.  For example, some Health Authorities require all research proposals to be approved by an Ethics Committee before proceeding.  University tutors will be able to provide guidance for learners on the ethical issues that may encounter in a specific subjects area.</w:t>
            </w:r>
          </w:p>
          <w:p w:rsidR="000135EE" w:rsidRPr="000135EE" w:rsidRDefault="000135EE" w:rsidP="00D2200F">
            <w:pPr>
              <w:jc w:val="left"/>
              <w:rPr>
                <w:rFonts w:ascii="Arial" w:eastAsia="+mn-ea" w:hAnsi="Arial" w:cs="Arial"/>
                <w:lang w:eastAsia="en-GB"/>
              </w:rPr>
            </w:pPr>
          </w:p>
          <w:p w:rsidR="000135EE" w:rsidRPr="000135EE" w:rsidRDefault="000135EE" w:rsidP="000135EE">
            <w:pPr>
              <w:jc w:val="left"/>
              <w:rPr>
                <w:rFonts w:ascii="Arial" w:eastAsia="+mn-ea" w:hAnsi="Arial" w:cs="Arial"/>
                <w:lang w:eastAsia="en-GB"/>
              </w:rPr>
            </w:pPr>
            <w:r w:rsidRPr="000135EE">
              <w:rPr>
                <w:rFonts w:ascii="Arial" w:eastAsia="+mn-ea" w:hAnsi="Arial" w:cs="Arial"/>
                <w:lang w:eastAsia="en-GB"/>
              </w:rPr>
              <w:t>Relevant University regulations and procedures can be viewed at:</w:t>
            </w:r>
          </w:p>
          <w:p w:rsidR="000135EE" w:rsidRPr="000135EE" w:rsidRDefault="000135EE" w:rsidP="000135EE">
            <w:pPr>
              <w:jc w:val="left"/>
              <w:rPr>
                <w:rFonts w:ascii="Arial" w:eastAsia="+mn-ea" w:hAnsi="Arial" w:cs="Arial"/>
                <w:lang w:eastAsia="en-GB"/>
              </w:rPr>
            </w:pPr>
            <w:r w:rsidRPr="000135EE">
              <w:rPr>
                <w:rFonts w:ascii="Arial" w:eastAsia="+mn-ea" w:hAnsi="Arial" w:cs="Arial"/>
                <w:lang w:eastAsia="en-GB"/>
              </w:rPr>
              <w:t>http://research.southwales.ac.uk/ethics/</w:t>
            </w:r>
          </w:p>
          <w:p w:rsidR="00934A27" w:rsidRDefault="00934A27" w:rsidP="00D2200F">
            <w:pPr>
              <w:jc w:val="left"/>
            </w:pPr>
          </w:p>
          <w:p w:rsidR="00934A27" w:rsidRDefault="00934A27" w:rsidP="00D2200F">
            <w:pPr>
              <w:jc w:val="left"/>
            </w:pPr>
          </w:p>
          <w:p w:rsidR="000135EE" w:rsidRDefault="000135EE" w:rsidP="00D2200F">
            <w:pPr>
              <w:jc w:val="left"/>
            </w:pPr>
          </w:p>
          <w:p w:rsidR="00934A27" w:rsidRPr="00B15ADE" w:rsidRDefault="00B15ADE" w:rsidP="00B15ADE">
            <w:pPr>
              <w:jc w:val="left"/>
              <w:rPr>
                <w:rFonts w:ascii="Arial" w:hAnsi="Arial" w:cs="Arial"/>
              </w:rPr>
            </w:pPr>
            <w:r w:rsidRPr="00B15ADE">
              <w:rPr>
                <w:rFonts w:ascii="Arial" w:hAnsi="Arial" w:cs="Arial"/>
              </w:rPr>
              <w:t>Employers are seen as a valuable resource to the faculty/university outside of their work-based learning roles, as:</w:t>
            </w:r>
          </w:p>
          <w:p w:rsidR="00B15ADE" w:rsidRPr="00B15ADE" w:rsidRDefault="00B15ADE" w:rsidP="00B15ADE">
            <w:pPr>
              <w:pStyle w:val="ListParagraph"/>
              <w:numPr>
                <w:ilvl w:val="0"/>
                <w:numId w:val="10"/>
              </w:numPr>
              <w:ind w:left="406" w:hanging="406"/>
              <w:jc w:val="left"/>
              <w:rPr>
                <w:rFonts w:ascii="Arial" w:hAnsi="Arial" w:cs="Arial"/>
              </w:rPr>
            </w:pPr>
            <w:r w:rsidRPr="00B15ADE">
              <w:rPr>
                <w:rFonts w:ascii="Arial" w:hAnsi="Arial" w:cs="Arial"/>
              </w:rPr>
              <w:t>Visiting speakers / lecturers</w:t>
            </w:r>
          </w:p>
          <w:p w:rsidR="00B15ADE" w:rsidRPr="00B15ADE" w:rsidRDefault="00B15ADE" w:rsidP="00B15ADE">
            <w:pPr>
              <w:pStyle w:val="ListParagraph"/>
              <w:numPr>
                <w:ilvl w:val="0"/>
                <w:numId w:val="10"/>
              </w:numPr>
              <w:ind w:left="406" w:hanging="406"/>
              <w:jc w:val="left"/>
              <w:rPr>
                <w:rFonts w:ascii="Arial" w:hAnsi="Arial" w:cs="Arial"/>
              </w:rPr>
            </w:pPr>
            <w:r w:rsidRPr="00B15ADE">
              <w:rPr>
                <w:rFonts w:ascii="Arial" w:hAnsi="Arial" w:cs="Arial"/>
              </w:rPr>
              <w:t>Contacts for graduate employment</w:t>
            </w:r>
          </w:p>
          <w:p w:rsidR="00B15ADE" w:rsidRPr="00B15ADE" w:rsidRDefault="00B15ADE" w:rsidP="00B15ADE">
            <w:pPr>
              <w:pStyle w:val="ListParagraph"/>
              <w:numPr>
                <w:ilvl w:val="0"/>
                <w:numId w:val="10"/>
              </w:numPr>
              <w:ind w:left="406" w:hanging="406"/>
              <w:jc w:val="left"/>
              <w:rPr>
                <w:rFonts w:ascii="Arial" w:hAnsi="Arial" w:cs="Arial"/>
              </w:rPr>
            </w:pPr>
            <w:r w:rsidRPr="00B15ADE">
              <w:rPr>
                <w:rFonts w:ascii="Arial" w:hAnsi="Arial" w:cs="Arial"/>
              </w:rPr>
              <w:t>Hosts for day visits by students</w:t>
            </w:r>
          </w:p>
          <w:p w:rsidR="00B15ADE" w:rsidRPr="00B15ADE" w:rsidRDefault="00B15ADE" w:rsidP="00B15ADE">
            <w:pPr>
              <w:pStyle w:val="ListParagraph"/>
              <w:numPr>
                <w:ilvl w:val="0"/>
                <w:numId w:val="10"/>
              </w:numPr>
              <w:ind w:left="406" w:hanging="406"/>
              <w:jc w:val="left"/>
            </w:pPr>
            <w:r w:rsidRPr="00B15ADE">
              <w:rPr>
                <w:rFonts w:ascii="Arial" w:hAnsi="Arial" w:cs="Arial"/>
              </w:rPr>
              <w:t>Employers of student on a part-time basis during holidays and at weekends.</w:t>
            </w:r>
          </w:p>
          <w:p w:rsidR="00B15ADE" w:rsidRDefault="00B15ADE" w:rsidP="00B15ADE">
            <w:pPr>
              <w:jc w:val="left"/>
            </w:pPr>
          </w:p>
          <w:p w:rsidR="002C5E7B" w:rsidRDefault="002C5E7B" w:rsidP="00B15ADE">
            <w:pPr>
              <w:jc w:val="left"/>
            </w:pPr>
          </w:p>
          <w:p w:rsidR="002C5E7B" w:rsidRPr="00C43348" w:rsidRDefault="003B1A1F" w:rsidP="00B15ADE">
            <w:pPr>
              <w:jc w:val="left"/>
              <w:rPr>
                <w:rFonts w:ascii="Arial" w:hAnsi="Arial" w:cs="Arial"/>
              </w:rPr>
            </w:pPr>
            <w:r w:rsidRPr="00C43348">
              <w:rPr>
                <w:rFonts w:ascii="Arial" w:hAnsi="Arial" w:cs="Arial"/>
              </w:rPr>
              <w:t>A credit is an award made to a learner in recognition of meeting designated learning outcomes at a specific level.  There are 8 levels of learning ranging from 1 being NVQ 1 to 8 being Doctorate PhD level.  Each programme of study requires the learner to obtain a specified number of credits at a specific level.  For example a HND is equivalent to 120 credits at Level 4 and 120 credits at Level 5 (240 credits in total).</w:t>
            </w:r>
          </w:p>
          <w:p w:rsidR="002C5E7B" w:rsidRPr="00C43348" w:rsidRDefault="00C43348" w:rsidP="00B15ADE">
            <w:pPr>
              <w:jc w:val="left"/>
              <w:rPr>
                <w:rFonts w:ascii="Arial" w:hAnsi="Arial" w:cs="Arial"/>
              </w:rPr>
            </w:pPr>
            <w:r w:rsidRPr="00C43348">
              <w:rPr>
                <w:rFonts w:ascii="Arial" w:hAnsi="Arial" w:cs="Arial"/>
              </w:rPr>
              <w:t xml:space="preserve">The Credit and Qualifications Framework Wales (CQFW) can provide further information </w:t>
            </w:r>
            <w:r w:rsidR="003B1A1F" w:rsidRPr="00C43348">
              <w:rPr>
                <w:rFonts w:ascii="Arial" w:hAnsi="Arial" w:cs="Arial"/>
              </w:rPr>
              <w:t>http://wales.gov.uk</w:t>
            </w:r>
            <w:r w:rsidRPr="00C43348">
              <w:rPr>
                <w:rFonts w:ascii="Arial" w:hAnsi="Arial" w:cs="Arial"/>
              </w:rPr>
              <w:t>/educationandskills</w:t>
            </w:r>
          </w:p>
          <w:p w:rsidR="002C5E7B" w:rsidRDefault="002C5E7B" w:rsidP="00B15ADE">
            <w:pPr>
              <w:jc w:val="left"/>
            </w:pPr>
          </w:p>
          <w:p w:rsidR="00793CCD" w:rsidRDefault="00793CCD" w:rsidP="00B15ADE">
            <w:pPr>
              <w:jc w:val="left"/>
            </w:pPr>
          </w:p>
          <w:p w:rsidR="002C5E7B" w:rsidRPr="002C5E7B" w:rsidRDefault="002C5E7B" w:rsidP="002C5E7B">
            <w:pPr>
              <w:jc w:val="both"/>
              <w:rPr>
                <w:rFonts w:ascii="Arial" w:hAnsi="Arial" w:cs="Arial"/>
              </w:rPr>
            </w:pPr>
            <w:r w:rsidRPr="002C5E7B">
              <w:rPr>
                <w:rFonts w:ascii="Arial" w:hAnsi="Arial" w:cs="Arial"/>
              </w:rPr>
              <w:t xml:space="preserve">For further information please visit: </w:t>
            </w:r>
            <w:hyperlink r:id="rId33" w:history="1">
              <w:r w:rsidRPr="002C5E7B">
                <w:rPr>
                  <w:rStyle w:val="Hyperlink"/>
                  <w:rFonts w:ascii="Arial" w:hAnsi="Arial" w:cs="Arial"/>
                </w:rPr>
                <w:t>http://celt.southwales.ac.uk/resources/lte/</w:t>
              </w:r>
            </w:hyperlink>
          </w:p>
          <w:p w:rsidR="002C5E7B" w:rsidRPr="002C5E7B" w:rsidRDefault="002C5E7B" w:rsidP="002C5E7B">
            <w:pPr>
              <w:jc w:val="both"/>
              <w:rPr>
                <w:rFonts w:ascii="Arial" w:hAnsi="Arial" w:cs="Arial"/>
              </w:rPr>
            </w:pPr>
          </w:p>
          <w:p w:rsidR="002C5E7B" w:rsidRPr="002C5E7B" w:rsidRDefault="002C5E7B" w:rsidP="002C5E7B">
            <w:pPr>
              <w:jc w:val="both"/>
              <w:rPr>
                <w:rFonts w:ascii="Arial" w:hAnsi="Arial" w:cs="Arial"/>
              </w:rPr>
            </w:pPr>
            <w:r w:rsidRPr="002C5E7B">
              <w:rPr>
                <w:rFonts w:ascii="Arial" w:hAnsi="Arial" w:cs="Arial"/>
              </w:rPr>
              <w:t>Or contact:</w:t>
            </w:r>
          </w:p>
          <w:p w:rsidR="002C5E7B" w:rsidRPr="002C5E7B" w:rsidRDefault="002C5E7B" w:rsidP="002C5E7B">
            <w:pPr>
              <w:jc w:val="left"/>
              <w:rPr>
                <w:rFonts w:ascii="Arial" w:hAnsi="Arial" w:cs="Arial"/>
              </w:rPr>
            </w:pPr>
            <w:r w:rsidRPr="002C5E7B">
              <w:rPr>
                <w:rFonts w:ascii="Arial" w:hAnsi="Arial" w:cs="Arial"/>
              </w:rPr>
              <w:t xml:space="preserve">Fiona Hook-MacKenzie </w:t>
            </w:r>
            <w:r>
              <w:rPr>
                <w:rFonts w:ascii="Arial" w:hAnsi="Arial" w:cs="Arial"/>
              </w:rPr>
              <w:br/>
            </w:r>
            <w:r w:rsidRPr="002C5E7B">
              <w:rPr>
                <w:rFonts w:ascii="Arial" w:hAnsi="Arial" w:cs="Arial"/>
                <w:b/>
              </w:rPr>
              <w:t>Work Based Learning Fellow</w:t>
            </w:r>
          </w:p>
          <w:p w:rsidR="002C5E7B" w:rsidRPr="002C5E7B" w:rsidRDefault="002C5E7B" w:rsidP="002C5E7B">
            <w:pPr>
              <w:jc w:val="both"/>
              <w:rPr>
                <w:rFonts w:ascii="Arial" w:hAnsi="Arial" w:cs="Arial"/>
              </w:rPr>
            </w:pPr>
            <w:r w:rsidRPr="002C5E7B">
              <w:rPr>
                <w:rFonts w:ascii="Arial" w:hAnsi="Arial" w:cs="Arial"/>
              </w:rPr>
              <w:t>CELT – Caerleon Campus, Room MB.B30</w:t>
            </w:r>
          </w:p>
          <w:p w:rsidR="002C5E7B" w:rsidRPr="002C5E7B" w:rsidRDefault="002C5E7B" w:rsidP="002C5E7B">
            <w:pPr>
              <w:jc w:val="both"/>
              <w:rPr>
                <w:rFonts w:ascii="Arial" w:hAnsi="Arial" w:cs="Arial"/>
              </w:rPr>
            </w:pPr>
            <w:r w:rsidRPr="002C5E7B">
              <w:rPr>
                <w:rFonts w:ascii="Arial" w:hAnsi="Arial" w:cs="Arial"/>
                <w:b/>
              </w:rPr>
              <w:t>Tel:</w:t>
            </w:r>
            <w:r w:rsidRPr="002C5E7B">
              <w:rPr>
                <w:rFonts w:ascii="Arial" w:hAnsi="Arial" w:cs="Arial"/>
              </w:rPr>
              <w:t xml:space="preserve"> 01633 432060</w:t>
            </w:r>
          </w:p>
          <w:p w:rsidR="002C5E7B" w:rsidRPr="002C5E7B" w:rsidRDefault="002C5E7B" w:rsidP="002C5E7B">
            <w:pPr>
              <w:jc w:val="both"/>
              <w:rPr>
                <w:rFonts w:ascii="Arial" w:hAnsi="Arial" w:cs="Arial"/>
              </w:rPr>
            </w:pPr>
            <w:r w:rsidRPr="002C5E7B">
              <w:rPr>
                <w:rFonts w:ascii="Arial" w:hAnsi="Arial" w:cs="Arial"/>
                <w:b/>
              </w:rPr>
              <w:t>Email:</w:t>
            </w:r>
            <w:r w:rsidRPr="002C5E7B">
              <w:rPr>
                <w:rFonts w:ascii="Arial" w:hAnsi="Arial" w:cs="Arial"/>
              </w:rPr>
              <w:t xml:space="preserve"> fiona.hook@southwales.ac.uk</w:t>
            </w:r>
          </w:p>
          <w:p w:rsidR="00793CCD" w:rsidRDefault="00793CCD" w:rsidP="00B15ADE">
            <w:pPr>
              <w:jc w:val="left"/>
            </w:pPr>
          </w:p>
        </w:tc>
      </w:tr>
    </w:tbl>
    <w:p w:rsidR="0050482A" w:rsidRDefault="0050482A" w:rsidP="003B1A1F">
      <w:pPr>
        <w:jc w:val="left"/>
      </w:pPr>
    </w:p>
    <w:sectPr w:rsidR="0050482A" w:rsidSect="00F15944">
      <w:footerReference w:type="default" r:id="rId34"/>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06" w:rsidRDefault="00E52E06" w:rsidP="00DA5AD4">
      <w:r>
        <w:separator/>
      </w:r>
    </w:p>
  </w:endnote>
  <w:endnote w:type="continuationSeparator" w:id="0">
    <w:p w:rsidR="00E52E06" w:rsidRDefault="00E52E06" w:rsidP="00DA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E06" w:rsidRPr="00DA5AD4" w:rsidRDefault="00E52E06" w:rsidP="000479FF">
    <w:pPr>
      <w:pStyle w:val="Footer"/>
      <w:rPr>
        <w:sz w:val="20"/>
        <w:szCs w:val="20"/>
      </w:rPr>
    </w:pPr>
    <w:r>
      <w:rPr>
        <w:sz w:val="20"/>
        <w:szCs w:val="20"/>
      </w:rPr>
      <w:t xml:space="preserve">LTE - </w:t>
    </w:r>
    <w:r w:rsidRPr="00DA5AD4">
      <w:rPr>
        <w:sz w:val="20"/>
        <w:szCs w:val="20"/>
      </w:rPr>
      <w:t xml:space="preserve">Guidance for </w:t>
    </w:r>
    <w:r>
      <w:rPr>
        <w:sz w:val="20"/>
        <w:szCs w:val="20"/>
      </w:rPr>
      <w:t>Employers</w:t>
    </w:r>
    <w:r w:rsidRPr="00DA5AD4">
      <w:rPr>
        <w:sz w:val="20"/>
        <w:szCs w:val="20"/>
      </w:rPr>
      <w:t xml:space="preserve"> </w:t>
    </w:r>
    <w:r>
      <w:rPr>
        <w:sz w:val="20"/>
        <w:szCs w:val="20"/>
      </w:rPr>
      <w:t>(June 2014)</w:t>
    </w:r>
    <w:r w:rsidRPr="00DA5AD4">
      <w:rPr>
        <w:sz w:val="20"/>
        <w:szCs w:val="20"/>
      </w:rPr>
      <w:t xml:space="preserve">                                           Page </w:t>
    </w:r>
    <w:r w:rsidRPr="00DA5AD4">
      <w:rPr>
        <w:b/>
        <w:sz w:val="20"/>
        <w:szCs w:val="20"/>
      </w:rPr>
      <w:fldChar w:fldCharType="begin"/>
    </w:r>
    <w:r w:rsidRPr="00DA5AD4">
      <w:rPr>
        <w:b/>
        <w:sz w:val="20"/>
        <w:szCs w:val="20"/>
      </w:rPr>
      <w:instrText xml:space="preserve"> PAGE </w:instrText>
    </w:r>
    <w:r w:rsidRPr="00DA5AD4">
      <w:rPr>
        <w:b/>
        <w:sz w:val="20"/>
        <w:szCs w:val="20"/>
      </w:rPr>
      <w:fldChar w:fldCharType="separate"/>
    </w:r>
    <w:r w:rsidR="00CC4297">
      <w:rPr>
        <w:b/>
        <w:noProof/>
        <w:sz w:val="20"/>
        <w:szCs w:val="20"/>
      </w:rPr>
      <w:t>6</w:t>
    </w:r>
    <w:r w:rsidRPr="00DA5AD4">
      <w:rPr>
        <w:b/>
        <w:sz w:val="20"/>
        <w:szCs w:val="20"/>
      </w:rPr>
      <w:fldChar w:fldCharType="end"/>
    </w:r>
    <w:r w:rsidRPr="00DA5AD4">
      <w:rPr>
        <w:sz w:val="20"/>
        <w:szCs w:val="20"/>
      </w:rPr>
      <w:t xml:space="preserve"> of </w:t>
    </w:r>
    <w:r w:rsidRPr="00DA5AD4">
      <w:rPr>
        <w:b/>
        <w:sz w:val="20"/>
        <w:szCs w:val="20"/>
      </w:rPr>
      <w:fldChar w:fldCharType="begin"/>
    </w:r>
    <w:r w:rsidRPr="00DA5AD4">
      <w:rPr>
        <w:b/>
        <w:sz w:val="20"/>
        <w:szCs w:val="20"/>
      </w:rPr>
      <w:instrText xml:space="preserve"> NUMPAGES  </w:instrText>
    </w:r>
    <w:r w:rsidRPr="00DA5AD4">
      <w:rPr>
        <w:b/>
        <w:sz w:val="20"/>
        <w:szCs w:val="20"/>
      </w:rPr>
      <w:fldChar w:fldCharType="separate"/>
    </w:r>
    <w:r w:rsidR="00CC4297">
      <w:rPr>
        <w:b/>
        <w:noProof/>
        <w:sz w:val="20"/>
        <w:szCs w:val="20"/>
      </w:rPr>
      <w:t>6</w:t>
    </w:r>
    <w:r w:rsidRPr="00DA5AD4">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06" w:rsidRDefault="00E52E06" w:rsidP="00DA5AD4">
      <w:r>
        <w:separator/>
      </w:r>
    </w:p>
  </w:footnote>
  <w:footnote w:type="continuationSeparator" w:id="0">
    <w:p w:rsidR="00E52E06" w:rsidRDefault="00E52E06" w:rsidP="00DA5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1A0"/>
    <w:multiLevelType w:val="hybridMultilevel"/>
    <w:tmpl w:val="A350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D671E"/>
    <w:multiLevelType w:val="hybridMultilevel"/>
    <w:tmpl w:val="F65A6774"/>
    <w:lvl w:ilvl="0" w:tplc="161C7EC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A7360"/>
    <w:multiLevelType w:val="hybridMultilevel"/>
    <w:tmpl w:val="E24ACA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444D08BA"/>
    <w:multiLevelType w:val="hybridMultilevel"/>
    <w:tmpl w:val="01F2F51E"/>
    <w:lvl w:ilvl="0" w:tplc="E0E200B0">
      <w:start w:val="1"/>
      <w:numFmt w:val="bullet"/>
      <w:lvlText w:val=""/>
      <w:lvlJc w:val="left"/>
      <w:pPr>
        <w:tabs>
          <w:tab w:val="num" w:pos="0"/>
        </w:tabs>
        <w:ind w:left="0" w:firstLine="54"/>
      </w:pPr>
      <w:rPr>
        <w:rFonts w:ascii="Symbol" w:hAnsi="Symbol" w:hint="default"/>
        <w:sz w:val="24"/>
        <w:szCs w:val="24"/>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44E00DD7"/>
    <w:multiLevelType w:val="hybridMultilevel"/>
    <w:tmpl w:val="2858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85679"/>
    <w:multiLevelType w:val="hybridMultilevel"/>
    <w:tmpl w:val="4660477A"/>
    <w:lvl w:ilvl="0" w:tplc="923A23A0">
      <w:start w:val="1"/>
      <w:numFmt w:val="bullet"/>
      <w:lvlText w:val="•"/>
      <w:lvlJc w:val="left"/>
      <w:pPr>
        <w:tabs>
          <w:tab w:val="num" w:pos="720"/>
        </w:tabs>
        <w:ind w:left="720" w:hanging="360"/>
      </w:pPr>
      <w:rPr>
        <w:rFonts w:ascii="Times New Roman" w:hAnsi="Times New Roman" w:hint="default"/>
      </w:rPr>
    </w:lvl>
    <w:lvl w:ilvl="1" w:tplc="37F886D2" w:tentative="1">
      <w:start w:val="1"/>
      <w:numFmt w:val="bullet"/>
      <w:lvlText w:val="•"/>
      <w:lvlJc w:val="left"/>
      <w:pPr>
        <w:tabs>
          <w:tab w:val="num" w:pos="1440"/>
        </w:tabs>
        <w:ind w:left="1440" w:hanging="360"/>
      </w:pPr>
      <w:rPr>
        <w:rFonts w:ascii="Times New Roman" w:hAnsi="Times New Roman" w:hint="default"/>
      </w:rPr>
    </w:lvl>
    <w:lvl w:ilvl="2" w:tplc="C38EBB0A" w:tentative="1">
      <w:start w:val="1"/>
      <w:numFmt w:val="bullet"/>
      <w:lvlText w:val="•"/>
      <w:lvlJc w:val="left"/>
      <w:pPr>
        <w:tabs>
          <w:tab w:val="num" w:pos="2160"/>
        </w:tabs>
        <w:ind w:left="2160" w:hanging="360"/>
      </w:pPr>
      <w:rPr>
        <w:rFonts w:ascii="Times New Roman" w:hAnsi="Times New Roman" w:hint="default"/>
      </w:rPr>
    </w:lvl>
    <w:lvl w:ilvl="3" w:tplc="FE464CB0" w:tentative="1">
      <w:start w:val="1"/>
      <w:numFmt w:val="bullet"/>
      <w:lvlText w:val="•"/>
      <w:lvlJc w:val="left"/>
      <w:pPr>
        <w:tabs>
          <w:tab w:val="num" w:pos="2880"/>
        </w:tabs>
        <w:ind w:left="2880" w:hanging="360"/>
      </w:pPr>
      <w:rPr>
        <w:rFonts w:ascii="Times New Roman" w:hAnsi="Times New Roman" w:hint="default"/>
      </w:rPr>
    </w:lvl>
    <w:lvl w:ilvl="4" w:tplc="573C0AE8" w:tentative="1">
      <w:start w:val="1"/>
      <w:numFmt w:val="bullet"/>
      <w:lvlText w:val="•"/>
      <w:lvlJc w:val="left"/>
      <w:pPr>
        <w:tabs>
          <w:tab w:val="num" w:pos="3600"/>
        </w:tabs>
        <w:ind w:left="3600" w:hanging="360"/>
      </w:pPr>
      <w:rPr>
        <w:rFonts w:ascii="Times New Roman" w:hAnsi="Times New Roman" w:hint="default"/>
      </w:rPr>
    </w:lvl>
    <w:lvl w:ilvl="5" w:tplc="D9B0DD3E" w:tentative="1">
      <w:start w:val="1"/>
      <w:numFmt w:val="bullet"/>
      <w:lvlText w:val="•"/>
      <w:lvlJc w:val="left"/>
      <w:pPr>
        <w:tabs>
          <w:tab w:val="num" w:pos="4320"/>
        </w:tabs>
        <w:ind w:left="4320" w:hanging="360"/>
      </w:pPr>
      <w:rPr>
        <w:rFonts w:ascii="Times New Roman" w:hAnsi="Times New Roman" w:hint="default"/>
      </w:rPr>
    </w:lvl>
    <w:lvl w:ilvl="6" w:tplc="0F5231D4" w:tentative="1">
      <w:start w:val="1"/>
      <w:numFmt w:val="bullet"/>
      <w:lvlText w:val="•"/>
      <w:lvlJc w:val="left"/>
      <w:pPr>
        <w:tabs>
          <w:tab w:val="num" w:pos="5040"/>
        </w:tabs>
        <w:ind w:left="5040" w:hanging="360"/>
      </w:pPr>
      <w:rPr>
        <w:rFonts w:ascii="Times New Roman" w:hAnsi="Times New Roman" w:hint="default"/>
      </w:rPr>
    </w:lvl>
    <w:lvl w:ilvl="7" w:tplc="1BF88436" w:tentative="1">
      <w:start w:val="1"/>
      <w:numFmt w:val="bullet"/>
      <w:lvlText w:val="•"/>
      <w:lvlJc w:val="left"/>
      <w:pPr>
        <w:tabs>
          <w:tab w:val="num" w:pos="5760"/>
        </w:tabs>
        <w:ind w:left="5760" w:hanging="360"/>
      </w:pPr>
      <w:rPr>
        <w:rFonts w:ascii="Times New Roman" w:hAnsi="Times New Roman" w:hint="default"/>
      </w:rPr>
    </w:lvl>
    <w:lvl w:ilvl="8" w:tplc="9F200F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FC834B0"/>
    <w:multiLevelType w:val="hybridMultilevel"/>
    <w:tmpl w:val="1704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717F4"/>
    <w:multiLevelType w:val="hybridMultilevel"/>
    <w:tmpl w:val="F65A6774"/>
    <w:lvl w:ilvl="0" w:tplc="161C7EC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C13E65"/>
    <w:multiLevelType w:val="hybridMultilevel"/>
    <w:tmpl w:val="C048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7B45DA"/>
    <w:multiLevelType w:val="hybridMultilevel"/>
    <w:tmpl w:val="E10E769C"/>
    <w:lvl w:ilvl="0" w:tplc="B4387588">
      <w:start w:val="1"/>
      <w:numFmt w:val="bullet"/>
      <w:lvlText w:val="•"/>
      <w:lvlJc w:val="left"/>
      <w:pPr>
        <w:tabs>
          <w:tab w:val="num" w:pos="720"/>
        </w:tabs>
        <w:ind w:left="720" w:hanging="360"/>
      </w:pPr>
      <w:rPr>
        <w:rFonts w:ascii="Times New Roman" w:hAnsi="Times New Roman" w:hint="default"/>
      </w:rPr>
    </w:lvl>
    <w:lvl w:ilvl="1" w:tplc="6EE252F0" w:tentative="1">
      <w:start w:val="1"/>
      <w:numFmt w:val="bullet"/>
      <w:lvlText w:val="•"/>
      <w:lvlJc w:val="left"/>
      <w:pPr>
        <w:tabs>
          <w:tab w:val="num" w:pos="1440"/>
        </w:tabs>
        <w:ind w:left="1440" w:hanging="360"/>
      </w:pPr>
      <w:rPr>
        <w:rFonts w:ascii="Times New Roman" w:hAnsi="Times New Roman" w:hint="default"/>
      </w:rPr>
    </w:lvl>
    <w:lvl w:ilvl="2" w:tplc="4D647ACA" w:tentative="1">
      <w:start w:val="1"/>
      <w:numFmt w:val="bullet"/>
      <w:lvlText w:val="•"/>
      <w:lvlJc w:val="left"/>
      <w:pPr>
        <w:tabs>
          <w:tab w:val="num" w:pos="2160"/>
        </w:tabs>
        <w:ind w:left="2160" w:hanging="360"/>
      </w:pPr>
      <w:rPr>
        <w:rFonts w:ascii="Times New Roman" w:hAnsi="Times New Roman" w:hint="default"/>
      </w:rPr>
    </w:lvl>
    <w:lvl w:ilvl="3" w:tplc="246A82AC" w:tentative="1">
      <w:start w:val="1"/>
      <w:numFmt w:val="bullet"/>
      <w:lvlText w:val="•"/>
      <w:lvlJc w:val="left"/>
      <w:pPr>
        <w:tabs>
          <w:tab w:val="num" w:pos="2880"/>
        </w:tabs>
        <w:ind w:left="2880" w:hanging="360"/>
      </w:pPr>
      <w:rPr>
        <w:rFonts w:ascii="Times New Roman" w:hAnsi="Times New Roman" w:hint="default"/>
      </w:rPr>
    </w:lvl>
    <w:lvl w:ilvl="4" w:tplc="7230FE3A" w:tentative="1">
      <w:start w:val="1"/>
      <w:numFmt w:val="bullet"/>
      <w:lvlText w:val="•"/>
      <w:lvlJc w:val="left"/>
      <w:pPr>
        <w:tabs>
          <w:tab w:val="num" w:pos="3600"/>
        </w:tabs>
        <w:ind w:left="3600" w:hanging="360"/>
      </w:pPr>
      <w:rPr>
        <w:rFonts w:ascii="Times New Roman" w:hAnsi="Times New Roman" w:hint="default"/>
      </w:rPr>
    </w:lvl>
    <w:lvl w:ilvl="5" w:tplc="C5C6C850" w:tentative="1">
      <w:start w:val="1"/>
      <w:numFmt w:val="bullet"/>
      <w:lvlText w:val="•"/>
      <w:lvlJc w:val="left"/>
      <w:pPr>
        <w:tabs>
          <w:tab w:val="num" w:pos="4320"/>
        </w:tabs>
        <w:ind w:left="4320" w:hanging="360"/>
      </w:pPr>
      <w:rPr>
        <w:rFonts w:ascii="Times New Roman" w:hAnsi="Times New Roman" w:hint="default"/>
      </w:rPr>
    </w:lvl>
    <w:lvl w:ilvl="6" w:tplc="543AC546" w:tentative="1">
      <w:start w:val="1"/>
      <w:numFmt w:val="bullet"/>
      <w:lvlText w:val="•"/>
      <w:lvlJc w:val="left"/>
      <w:pPr>
        <w:tabs>
          <w:tab w:val="num" w:pos="5040"/>
        </w:tabs>
        <w:ind w:left="5040" w:hanging="360"/>
      </w:pPr>
      <w:rPr>
        <w:rFonts w:ascii="Times New Roman" w:hAnsi="Times New Roman" w:hint="default"/>
      </w:rPr>
    </w:lvl>
    <w:lvl w:ilvl="7" w:tplc="B2CE1D28" w:tentative="1">
      <w:start w:val="1"/>
      <w:numFmt w:val="bullet"/>
      <w:lvlText w:val="•"/>
      <w:lvlJc w:val="left"/>
      <w:pPr>
        <w:tabs>
          <w:tab w:val="num" w:pos="5760"/>
        </w:tabs>
        <w:ind w:left="5760" w:hanging="360"/>
      </w:pPr>
      <w:rPr>
        <w:rFonts w:ascii="Times New Roman" w:hAnsi="Times New Roman" w:hint="default"/>
      </w:rPr>
    </w:lvl>
    <w:lvl w:ilvl="8" w:tplc="F2E6171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
  </w:num>
  <w:num w:numId="3">
    <w:abstractNumId w:val="9"/>
  </w:num>
  <w:num w:numId="4">
    <w:abstractNumId w:val="2"/>
  </w:num>
  <w:num w:numId="5">
    <w:abstractNumId w:val="3"/>
  </w:num>
  <w:num w:numId="6">
    <w:abstractNumId w:val="5"/>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F6"/>
    <w:rsid w:val="00010F52"/>
    <w:rsid w:val="000135EE"/>
    <w:rsid w:val="000166F7"/>
    <w:rsid w:val="000479FF"/>
    <w:rsid w:val="000522C1"/>
    <w:rsid w:val="00062FA4"/>
    <w:rsid w:val="00067508"/>
    <w:rsid w:val="000B2791"/>
    <w:rsid w:val="000B36F7"/>
    <w:rsid w:val="000B432D"/>
    <w:rsid w:val="000B526F"/>
    <w:rsid w:val="000C0F69"/>
    <w:rsid w:val="000F3342"/>
    <w:rsid w:val="00154AC4"/>
    <w:rsid w:val="00186C79"/>
    <w:rsid w:val="00196139"/>
    <w:rsid w:val="001A50A5"/>
    <w:rsid w:val="001C37E7"/>
    <w:rsid w:val="001C5D4F"/>
    <w:rsid w:val="001E523E"/>
    <w:rsid w:val="001F2C2B"/>
    <w:rsid w:val="001F5A6F"/>
    <w:rsid w:val="002039B6"/>
    <w:rsid w:val="00232951"/>
    <w:rsid w:val="00254E99"/>
    <w:rsid w:val="00257182"/>
    <w:rsid w:val="0026768A"/>
    <w:rsid w:val="00291D2F"/>
    <w:rsid w:val="00293028"/>
    <w:rsid w:val="002A1766"/>
    <w:rsid w:val="002B4EF5"/>
    <w:rsid w:val="002C5E7B"/>
    <w:rsid w:val="002E7976"/>
    <w:rsid w:val="00300E8E"/>
    <w:rsid w:val="00316F35"/>
    <w:rsid w:val="00365A04"/>
    <w:rsid w:val="0037046B"/>
    <w:rsid w:val="003B1A1F"/>
    <w:rsid w:val="003C5A67"/>
    <w:rsid w:val="003E6EFF"/>
    <w:rsid w:val="00412206"/>
    <w:rsid w:val="00412E62"/>
    <w:rsid w:val="004169A0"/>
    <w:rsid w:val="00433D13"/>
    <w:rsid w:val="0043450C"/>
    <w:rsid w:val="00442004"/>
    <w:rsid w:val="0044200A"/>
    <w:rsid w:val="00445F87"/>
    <w:rsid w:val="00472E18"/>
    <w:rsid w:val="00475951"/>
    <w:rsid w:val="004938FD"/>
    <w:rsid w:val="004B23C4"/>
    <w:rsid w:val="004B7807"/>
    <w:rsid w:val="004C283C"/>
    <w:rsid w:val="004C2E4C"/>
    <w:rsid w:val="004C5FD5"/>
    <w:rsid w:val="004D0373"/>
    <w:rsid w:val="004E470A"/>
    <w:rsid w:val="004F2C0F"/>
    <w:rsid w:val="0050482A"/>
    <w:rsid w:val="0051527F"/>
    <w:rsid w:val="00526D1F"/>
    <w:rsid w:val="005461F2"/>
    <w:rsid w:val="005769A4"/>
    <w:rsid w:val="00580859"/>
    <w:rsid w:val="00587577"/>
    <w:rsid w:val="005B7224"/>
    <w:rsid w:val="005C38A6"/>
    <w:rsid w:val="005E080F"/>
    <w:rsid w:val="006433F6"/>
    <w:rsid w:val="00675E74"/>
    <w:rsid w:val="00677766"/>
    <w:rsid w:val="006B3B55"/>
    <w:rsid w:val="006E1FEB"/>
    <w:rsid w:val="00712CFC"/>
    <w:rsid w:val="00750348"/>
    <w:rsid w:val="00752815"/>
    <w:rsid w:val="0076398B"/>
    <w:rsid w:val="007854C1"/>
    <w:rsid w:val="00793CCD"/>
    <w:rsid w:val="00797A5C"/>
    <w:rsid w:val="007B20FA"/>
    <w:rsid w:val="007C5C0A"/>
    <w:rsid w:val="007D4795"/>
    <w:rsid w:val="007E6153"/>
    <w:rsid w:val="00847BB0"/>
    <w:rsid w:val="00862CFF"/>
    <w:rsid w:val="00864199"/>
    <w:rsid w:val="008843C2"/>
    <w:rsid w:val="00890E48"/>
    <w:rsid w:val="008D61E3"/>
    <w:rsid w:val="008E6429"/>
    <w:rsid w:val="0090490E"/>
    <w:rsid w:val="009166D8"/>
    <w:rsid w:val="00934A27"/>
    <w:rsid w:val="009373D7"/>
    <w:rsid w:val="0096747E"/>
    <w:rsid w:val="00986D79"/>
    <w:rsid w:val="0099056A"/>
    <w:rsid w:val="00990DFF"/>
    <w:rsid w:val="009A0D51"/>
    <w:rsid w:val="009A6564"/>
    <w:rsid w:val="009E480E"/>
    <w:rsid w:val="00A50242"/>
    <w:rsid w:val="00A55036"/>
    <w:rsid w:val="00A72578"/>
    <w:rsid w:val="00A73C91"/>
    <w:rsid w:val="00AF2187"/>
    <w:rsid w:val="00AF3B56"/>
    <w:rsid w:val="00AF575A"/>
    <w:rsid w:val="00B12D0E"/>
    <w:rsid w:val="00B133CF"/>
    <w:rsid w:val="00B15ADE"/>
    <w:rsid w:val="00B32614"/>
    <w:rsid w:val="00B52DF7"/>
    <w:rsid w:val="00B60CD6"/>
    <w:rsid w:val="00B6366C"/>
    <w:rsid w:val="00BE3E4B"/>
    <w:rsid w:val="00C10414"/>
    <w:rsid w:val="00C21541"/>
    <w:rsid w:val="00C43348"/>
    <w:rsid w:val="00C53D3D"/>
    <w:rsid w:val="00C70F18"/>
    <w:rsid w:val="00C76A87"/>
    <w:rsid w:val="00C835D1"/>
    <w:rsid w:val="00CA5487"/>
    <w:rsid w:val="00CA5EC4"/>
    <w:rsid w:val="00CC427B"/>
    <w:rsid w:val="00CC4297"/>
    <w:rsid w:val="00CD334A"/>
    <w:rsid w:val="00CE1F30"/>
    <w:rsid w:val="00CF1C4B"/>
    <w:rsid w:val="00D061F8"/>
    <w:rsid w:val="00D17151"/>
    <w:rsid w:val="00D2200F"/>
    <w:rsid w:val="00D50269"/>
    <w:rsid w:val="00D61B4F"/>
    <w:rsid w:val="00D61DBA"/>
    <w:rsid w:val="00D91958"/>
    <w:rsid w:val="00DA5AD4"/>
    <w:rsid w:val="00DA6224"/>
    <w:rsid w:val="00E000D4"/>
    <w:rsid w:val="00E31402"/>
    <w:rsid w:val="00E36415"/>
    <w:rsid w:val="00E37700"/>
    <w:rsid w:val="00E52E06"/>
    <w:rsid w:val="00E96835"/>
    <w:rsid w:val="00EB470F"/>
    <w:rsid w:val="00EC1785"/>
    <w:rsid w:val="00ED13E9"/>
    <w:rsid w:val="00ED2A87"/>
    <w:rsid w:val="00ED2E95"/>
    <w:rsid w:val="00F15944"/>
    <w:rsid w:val="00F306AC"/>
    <w:rsid w:val="00F37E6E"/>
    <w:rsid w:val="00F635B8"/>
    <w:rsid w:val="00F76FB0"/>
    <w:rsid w:val="00F918AD"/>
    <w:rsid w:val="00F94BF4"/>
    <w:rsid w:val="00FD3B67"/>
    <w:rsid w:val="00FE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C2"/>
    <w:pPr>
      <w:jc w:val="right"/>
    </w:pPr>
    <w:rPr>
      <w:sz w:val="22"/>
      <w:szCs w:val="22"/>
      <w:lang w:eastAsia="en-US"/>
    </w:rPr>
  </w:style>
  <w:style w:type="paragraph" w:styleId="Heading2">
    <w:name w:val="heading 2"/>
    <w:basedOn w:val="Normal"/>
    <w:next w:val="Normal"/>
    <w:link w:val="Heading2Char"/>
    <w:uiPriority w:val="9"/>
    <w:unhideWhenUsed/>
    <w:qFormat/>
    <w:rsid w:val="002329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429"/>
    <w:rPr>
      <w:color w:val="0000FF"/>
      <w:u w:val="single"/>
    </w:rPr>
  </w:style>
  <w:style w:type="paragraph" w:styleId="NormalWeb">
    <w:name w:val="Normal (Web)"/>
    <w:basedOn w:val="Normal"/>
    <w:uiPriority w:val="99"/>
    <w:semiHidden/>
    <w:unhideWhenUsed/>
    <w:rsid w:val="004C283C"/>
    <w:pPr>
      <w:spacing w:before="150" w:after="225"/>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847BB0"/>
    <w:rPr>
      <w:sz w:val="16"/>
      <w:szCs w:val="16"/>
    </w:rPr>
  </w:style>
  <w:style w:type="paragraph" w:styleId="CommentText">
    <w:name w:val="annotation text"/>
    <w:basedOn w:val="Normal"/>
    <w:link w:val="CommentTextChar"/>
    <w:uiPriority w:val="99"/>
    <w:semiHidden/>
    <w:unhideWhenUsed/>
    <w:rsid w:val="00847BB0"/>
    <w:rPr>
      <w:sz w:val="20"/>
      <w:szCs w:val="20"/>
    </w:rPr>
  </w:style>
  <w:style w:type="character" w:customStyle="1" w:styleId="CommentTextChar">
    <w:name w:val="Comment Text Char"/>
    <w:basedOn w:val="DefaultParagraphFont"/>
    <w:link w:val="CommentText"/>
    <w:uiPriority w:val="99"/>
    <w:semiHidden/>
    <w:rsid w:val="00847BB0"/>
    <w:rPr>
      <w:sz w:val="20"/>
      <w:szCs w:val="20"/>
    </w:rPr>
  </w:style>
  <w:style w:type="paragraph" w:styleId="CommentSubject">
    <w:name w:val="annotation subject"/>
    <w:basedOn w:val="CommentText"/>
    <w:next w:val="CommentText"/>
    <w:link w:val="CommentSubjectChar"/>
    <w:uiPriority w:val="99"/>
    <w:semiHidden/>
    <w:unhideWhenUsed/>
    <w:rsid w:val="00847BB0"/>
    <w:rPr>
      <w:b/>
      <w:bCs/>
    </w:rPr>
  </w:style>
  <w:style w:type="character" w:customStyle="1" w:styleId="CommentSubjectChar">
    <w:name w:val="Comment Subject Char"/>
    <w:basedOn w:val="CommentTextChar"/>
    <w:link w:val="CommentSubject"/>
    <w:uiPriority w:val="99"/>
    <w:semiHidden/>
    <w:rsid w:val="00847BB0"/>
    <w:rPr>
      <w:b/>
      <w:bCs/>
      <w:sz w:val="20"/>
      <w:szCs w:val="20"/>
    </w:rPr>
  </w:style>
  <w:style w:type="paragraph" w:styleId="BalloonText">
    <w:name w:val="Balloon Text"/>
    <w:basedOn w:val="Normal"/>
    <w:link w:val="BalloonTextChar"/>
    <w:uiPriority w:val="99"/>
    <w:semiHidden/>
    <w:unhideWhenUsed/>
    <w:rsid w:val="00847BB0"/>
    <w:rPr>
      <w:rFonts w:ascii="Tahoma" w:hAnsi="Tahoma" w:cs="Tahoma"/>
      <w:sz w:val="16"/>
      <w:szCs w:val="16"/>
    </w:rPr>
  </w:style>
  <w:style w:type="character" w:customStyle="1" w:styleId="BalloonTextChar">
    <w:name w:val="Balloon Text Char"/>
    <w:basedOn w:val="DefaultParagraphFont"/>
    <w:link w:val="BalloonText"/>
    <w:uiPriority w:val="99"/>
    <w:semiHidden/>
    <w:rsid w:val="00847BB0"/>
    <w:rPr>
      <w:rFonts w:ascii="Tahoma" w:hAnsi="Tahoma" w:cs="Tahoma"/>
      <w:sz w:val="16"/>
      <w:szCs w:val="16"/>
    </w:rPr>
  </w:style>
  <w:style w:type="character" w:styleId="FollowedHyperlink">
    <w:name w:val="FollowedHyperlink"/>
    <w:basedOn w:val="DefaultParagraphFont"/>
    <w:uiPriority w:val="99"/>
    <w:semiHidden/>
    <w:unhideWhenUsed/>
    <w:rsid w:val="009166D8"/>
    <w:rPr>
      <w:color w:val="800080"/>
      <w:u w:val="single"/>
    </w:rPr>
  </w:style>
  <w:style w:type="paragraph" w:styleId="Header">
    <w:name w:val="header"/>
    <w:basedOn w:val="Normal"/>
    <w:link w:val="HeaderChar"/>
    <w:uiPriority w:val="99"/>
    <w:unhideWhenUsed/>
    <w:rsid w:val="00DA5AD4"/>
    <w:pPr>
      <w:tabs>
        <w:tab w:val="center" w:pos="4513"/>
        <w:tab w:val="right" w:pos="9026"/>
      </w:tabs>
    </w:pPr>
  </w:style>
  <w:style w:type="character" w:customStyle="1" w:styleId="HeaderChar">
    <w:name w:val="Header Char"/>
    <w:basedOn w:val="DefaultParagraphFont"/>
    <w:link w:val="Header"/>
    <w:uiPriority w:val="99"/>
    <w:rsid w:val="00DA5AD4"/>
  </w:style>
  <w:style w:type="paragraph" w:styleId="Footer">
    <w:name w:val="footer"/>
    <w:basedOn w:val="Normal"/>
    <w:link w:val="FooterChar"/>
    <w:uiPriority w:val="99"/>
    <w:unhideWhenUsed/>
    <w:rsid w:val="00DA5AD4"/>
    <w:pPr>
      <w:tabs>
        <w:tab w:val="center" w:pos="4513"/>
        <w:tab w:val="right" w:pos="9026"/>
      </w:tabs>
    </w:pPr>
  </w:style>
  <w:style w:type="character" w:customStyle="1" w:styleId="FooterChar">
    <w:name w:val="Footer Char"/>
    <w:basedOn w:val="DefaultParagraphFont"/>
    <w:link w:val="Footer"/>
    <w:uiPriority w:val="99"/>
    <w:rsid w:val="00DA5AD4"/>
  </w:style>
  <w:style w:type="paragraph" w:styleId="ListParagraph">
    <w:name w:val="List Paragraph"/>
    <w:basedOn w:val="Normal"/>
    <w:uiPriority w:val="34"/>
    <w:qFormat/>
    <w:rsid w:val="00DA5AD4"/>
    <w:pPr>
      <w:ind w:left="720"/>
      <w:contextualSpacing/>
    </w:pPr>
  </w:style>
  <w:style w:type="character" w:customStyle="1" w:styleId="role">
    <w:name w:val="role"/>
    <w:basedOn w:val="DefaultParagraphFont"/>
    <w:rsid w:val="00864199"/>
  </w:style>
  <w:style w:type="character" w:customStyle="1" w:styleId="email">
    <w:name w:val="email"/>
    <w:basedOn w:val="DefaultParagraphFont"/>
    <w:rsid w:val="00864199"/>
  </w:style>
  <w:style w:type="paragraph" w:styleId="Title">
    <w:name w:val="Title"/>
    <w:basedOn w:val="Normal"/>
    <w:next w:val="Normal"/>
    <w:link w:val="TitleChar"/>
    <w:uiPriority w:val="10"/>
    <w:qFormat/>
    <w:rsid w:val="00154A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AC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232951"/>
    <w:rPr>
      <w:rFonts w:asciiTheme="majorHAnsi" w:eastAsiaTheme="majorEastAsia" w:hAnsiTheme="majorHAnsi" w:cstheme="majorBidi"/>
      <w:b/>
      <w:bCs/>
      <w:color w:val="4F81BD" w:themeColor="accent1"/>
      <w:sz w:val="26"/>
      <w:szCs w:val="26"/>
      <w:lang w:eastAsia="en-US"/>
    </w:rPr>
  </w:style>
  <w:style w:type="paragraph" w:styleId="NoSpacing">
    <w:name w:val="No Spacing"/>
    <w:link w:val="NoSpacingChar"/>
    <w:uiPriority w:val="1"/>
    <w:qFormat/>
    <w:rsid w:val="00F159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15944"/>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uiPriority w:val="11"/>
    <w:qFormat/>
    <w:rsid w:val="004D03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0373"/>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D0373"/>
    <w:rPr>
      <w:i/>
      <w:iCs/>
      <w:color w:val="808080" w:themeColor="text1" w:themeTint="7F"/>
    </w:rPr>
  </w:style>
  <w:style w:type="table" w:styleId="TableGrid">
    <w:name w:val="Table Grid"/>
    <w:basedOn w:val="TableNormal"/>
    <w:uiPriority w:val="59"/>
    <w:rsid w:val="0050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C2"/>
    <w:pPr>
      <w:jc w:val="right"/>
    </w:pPr>
    <w:rPr>
      <w:sz w:val="22"/>
      <w:szCs w:val="22"/>
      <w:lang w:eastAsia="en-US"/>
    </w:rPr>
  </w:style>
  <w:style w:type="paragraph" w:styleId="Heading2">
    <w:name w:val="heading 2"/>
    <w:basedOn w:val="Normal"/>
    <w:next w:val="Normal"/>
    <w:link w:val="Heading2Char"/>
    <w:uiPriority w:val="9"/>
    <w:unhideWhenUsed/>
    <w:qFormat/>
    <w:rsid w:val="002329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429"/>
    <w:rPr>
      <w:color w:val="0000FF"/>
      <w:u w:val="single"/>
    </w:rPr>
  </w:style>
  <w:style w:type="paragraph" w:styleId="NormalWeb">
    <w:name w:val="Normal (Web)"/>
    <w:basedOn w:val="Normal"/>
    <w:uiPriority w:val="99"/>
    <w:semiHidden/>
    <w:unhideWhenUsed/>
    <w:rsid w:val="004C283C"/>
    <w:pPr>
      <w:spacing w:before="150" w:after="225"/>
      <w:jc w:val="left"/>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847BB0"/>
    <w:rPr>
      <w:sz w:val="16"/>
      <w:szCs w:val="16"/>
    </w:rPr>
  </w:style>
  <w:style w:type="paragraph" w:styleId="CommentText">
    <w:name w:val="annotation text"/>
    <w:basedOn w:val="Normal"/>
    <w:link w:val="CommentTextChar"/>
    <w:uiPriority w:val="99"/>
    <w:semiHidden/>
    <w:unhideWhenUsed/>
    <w:rsid w:val="00847BB0"/>
    <w:rPr>
      <w:sz w:val="20"/>
      <w:szCs w:val="20"/>
    </w:rPr>
  </w:style>
  <w:style w:type="character" w:customStyle="1" w:styleId="CommentTextChar">
    <w:name w:val="Comment Text Char"/>
    <w:basedOn w:val="DefaultParagraphFont"/>
    <w:link w:val="CommentText"/>
    <w:uiPriority w:val="99"/>
    <w:semiHidden/>
    <w:rsid w:val="00847BB0"/>
    <w:rPr>
      <w:sz w:val="20"/>
      <w:szCs w:val="20"/>
    </w:rPr>
  </w:style>
  <w:style w:type="paragraph" w:styleId="CommentSubject">
    <w:name w:val="annotation subject"/>
    <w:basedOn w:val="CommentText"/>
    <w:next w:val="CommentText"/>
    <w:link w:val="CommentSubjectChar"/>
    <w:uiPriority w:val="99"/>
    <w:semiHidden/>
    <w:unhideWhenUsed/>
    <w:rsid w:val="00847BB0"/>
    <w:rPr>
      <w:b/>
      <w:bCs/>
    </w:rPr>
  </w:style>
  <w:style w:type="character" w:customStyle="1" w:styleId="CommentSubjectChar">
    <w:name w:val="Comment Subject Char"/>
    <w:basedOn w:val="CommentTextChar"/>
    <w:link w:val="CommentSubject"/>
    <w:uiPriority w:val="99"/>
    <w:semiHidden/>
    <w:rsid w:val="00847BB0"/>
    <w:rPr>
      <w:b/>
      <w:bCs/>
      <w:sz w:val="20"/>
      <w:szCs w:val="20"/>
    </w:rPr>
  </w:style>
  <w:style w:type="paragraph" w:styleId="BalloonText">
    <w:name w:val="Balloon Text"/>
    <w:basedOn w:val="Normal"/>
    <w:link w:val="BalloonTextChar"/>
    <w:uiPriority w:val="99"/>
    <w:semiHidden/>
    <w:unhideWhenUsed/>
    <w:rsid w:val="00847BB0"/>
    <w:rPr>
      <w:rFonts w:ascii="Tahoma" w:hAnsi="Tahoma" w:cs="Tahoma"/>
      <w:sz w:val="16"/>
      <w:szCs w:val="16"/>
    </w:rPr>
  </w:style>
  <w:style w:type="character" w:customStyle="1" w:styleId="BalloonTextChar">
    <w:name w:val="Balloon Text Char"/>
    <w:basedOn w:val="DefaultParagraphFont"/>
    <w:link w:val="BalloonText"/>
    <w:uiPriority w:val="99"/>
    <w:semiHidden/>
    <w:rsid w:val="00847BB0"/>
    <w:rPr>
      <w:rFonts w:ascii="Tahoma" w:hAnsi="Tahoma" w:cs="Tahoma"/>
      <w:sz w:val="16"/>
      <w:szCs w:val="16"/>
    </w:rPr>
  </w:style>
  <w:style w:type="character" w:styleId="FollowedHyperlink">
    <w:name w:val="FollowedHyperlink"/>
    <w:basedOn w:val="DefaultParagraphFont"/>
    <w:uiPriority w:val="99"/>
    <w:semiHidden/>
    <w:unhideWhenUsed/>
    <w:rsid w:val="009166D8"/>
    <w:rPr>
      <w:color w:val="800080"/>
      <w:u w:val="single"/>
    </w:rPr>
  </w:style>
  <w:style w:type="paragraph" w:styleId="Header">
    <w:name w:val="header"/>
    <w:basedOn w:val="Normal"/>
    <w:link w:val="HeaderChar"/>
    <w:uiPriority w:val="99"/>
    <w:unhideWhenUsed/>
    <w:rsid w:val="00DA5AD4"/>
    <w:pPr>
      <w:tabs>
        <w:tab w:val="center" w:pos="4513"/>
        <w:tab w:val="right" w:pos="9026"/>
      </w:tabs>
    </w:pPr>
  </w:style>
  <w:style w:type="character" w:customStyle="1" w:styleId="HeaderChar">
    <w:name w:val="Header Char"/>
    <w:basedOn w:val="DefaultParagraphFont"/>
    <w:link w:val="Header"/>
    <w:uiPriority w:val="99"/>
    <w:rsid w:val="00DA5AD4"/>
  </w:style>
  <w:style w:type="paragraph" w:styleId="Footer">
    <w:name w:val="footer"/>
    <w:basedOn w:val="Normal"/>
    <w:link w:val="FooterChar"/>
    <w:uiPriority w:val="99"/>
    <w:unhideWhenUsed/>
    <w:rsid w:val="00DA5AD4"/>
    <w:pPr>
      <w:tabs>
        <w:tab w:val="center" w:pos="4513"/>
        <w:tab w:val="right" w:pos="9026"/>
      </w:tabs>
    </w:pPr>
  </w:style>
  <w:style w:type="character" w:customStyle="1" w:styleId="FooterChar">
    <w:name w:val="Footer Char"/>
    <w:basedOn w:val="DefaultParagraphFont"/>
    <w:link w:val="Footer"/>
    <w:uiPriority w:val="99"/>
    <w:rsid w:val="00DA5AD4"/>
  </w:style>
  <w:style w:type="paragraph" w:styleId="ListParagraph">
    <w:name w:val="List Paragraph"/>
    <w:basedOn w:val="Normal"/>
    <w:uiPriority w:val="34"/>
    <w:qFormat/>
    <w:rsid w:val="00DA5AD4"/>
    <w:pPr>
      <w:ind w:left="720"/>
      <w:contextualSpacing/>
    </w:pPr>
  </w:style>
  <w:style w:type="character" w:customStyle="1" w:styleId="role">
    <w:name w:val="role"/>
    <w:basedOn w:val="DefaultParagraphFont"/>
    <w:rsid w:val="00864199"/>
  </w:style>
  <w:style w:type="character" w:customStyle="1" w:styleId="email">
    <w:name w:val="email"/>
    <w:basedOn w:val="DefaultParagraphFont"/>
    <w:rsid w:val="00864199"/>
  </w:style>
  <w:style w:type="paragraph" w:styleId="Title">
    <w:name w:val="Title"/>
    <w:basedOn w:val="Normal"/>
    <w:next w:val="Normal"/>
    <w:link w:val="TitleChar"/>
    <w:uiPriority w:val="10"/>
    <w:qFormat/>
    <w:rsid w:val="00154A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4AC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2Char">
    <w:name w:val="Heading 2 Char"/>
    <w:basedOn w:val="DefaultParagraphFont"/>
    <w:link w:val="Heading2"/>
    <w:uiPriority w:val="9"/>
    <w:rsid w:val="00232951"/>
    <w:rPr>
      <w:rFonts w:asciiTheme="majorHAnsi" w:eastAsiaTheme="majorEastAsia" w:hAnsiTheme="majorHAnsi" w:cstheme="majorBidi"/>
      <w:b/>
      <w:bCs/>
      <w:color w:val="4F81BD" w:themeColor="accent1"/>
      <w:sz w:val="26"/>
      <w:szCs w:val="26"/>
      <w:lang w:eastAsia="en-US"/>
    </w:rPr>
  </w:style>
  <w:style w:type="paragraph" w:styleId="NoSpacing">
    <w:name w:val="No Spacing"/>
    <w:link w:val="NoSpacingChar"/>
    <w:uiPriority w:val="1"/>
    <w:qFormat/>
    <w:rsid w:val="00F159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15944"/>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uiPriority w:val="11"/>
    <w:qFormat/>
    <w:rsid w:val="004D03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D0373"/>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D0373"/>
    <w:rPr>
      <w:i/>
      <w:iCs/>
      <w:color w:val="808080" w:themeColor="text1" w:themeTint="7F"/>
    </w:rPr>
  </w:style>
  <w:style w:type="table" w:styleId="TableGrid">
    <w:name w:val="Table Grid"/>
    <w:basedOn w:val="TableNormal"/>
    <w:uiPriority w:val="59"/>
    <w:rsid w:val="0050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9070">
      <w:bodyDiv w:val="1"/>
      <w:marLeft w:val="0"/>
      <w:marRight w:val="0"/>
      <w:marTop w:val="0"/>
      <w:marBottom w:val="0"/>
      <w:divBdr>
        <w:top w:val="none" w:sz="0" w:space="0" w:color="auto"/>
        <w:left w:val="none" w:sz="0" w:space="0" w:color="auto"/>
        <w:bottom w:val="none" w:sz="0" w:space="0" w:color="auto"/>
        <w:right w:val="none" w:sz="0" w:space="0" w:color="auto"/>
      </w:divBdr>
    </w:div>
    <w:div w:id="232393798">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7">
          <w:marLeft w:val="0"/>
          <w:marRight w:val="0"/>
          <w:marTop w:val="150"/>
          <w:marBottom w:val="0"/>
          <w:divBdr>
            <w:top w:val="none" w:sz="0" w:space="0" w:color="auto"/>
            <w:left w:val="none" w:sz="0" w:space="0" w:color="auto"/>
            <w:bottom w:val="none" w:sz="0" w:space="0" w:color="auto"/>
            <w:right w:val="none" w:sz="0" w:space="0" w:color="auto"/>
          </w:divBdr>
          <w:divsChild>
            <w:div w:id="413629638">
              <w:marLeft w:val="210"/>
              <w:marRight w:val="210"/>
              <w:marTop w:val="0"/>
              <w:marBottom w:val="0"/>
              <w:divBdr>
                <w:top w:val="none" w:sz="0" w:space="0" w:color="auto"/>
                <w:left w:val="none" w:sz="0" w:space="0" w:color="auto"/>
                <w:bottom w:val="none" w:sz="0" w:space="0" w:color="auto"/>
                <w:right w:val="none" w:sz="0" w:space="0" w:color="auto"/>
              </w:divBdr>
              <w:divsChild>
                <w:div w:id="986476012">
                  <w:marLeft w:val="0"/>
                  <w:marRight w:val="0"/>
                  <w:marTop w:val="0"/>
                  <w:marBottom w:val="0"/>
                  <w:divBdr>
                    <w:top w:val="none" w:sz="0" w:space="0" w:color="auto"/>
                    <w:left w:val="none" w:sz="0" w:space="0" w:color="auto"/>
                    <w:bottom w:val="none" w:sz="0" w:space="0" w:color="auto"/>
                    <w:right w:val="none" w:sz="0" w:space="0" w:color="auto"/>
                  </w:divBdr>
                  <w:divsChild>
                    <w:div w:id="1347828760">
                      <w:marLeft w:val="0"/>
                      <w:marRight w:val="0"/>
                      <w:marTop w:val="0"/>
                      <w:marBottom w:val="0"/>
                      <w:divBdr>
                        <w:top w:val="none" w:sz="0" w:space="0" w:color="FCCF75"/>
                        <w:left w:val="none" w:sz="0" w:space="0" w:color="FCCF75"/>
                        <w:bottom w:val="single" w:sz="6" w:space="0" w:color="FCCF75"/>
                        <w:right w:val="none" w:sz="0" w:space="0" w:color="FCCF75"/>
                      </w:divBdr>
                    </w:div>
                    <w:div w:id="1473332497">
                      <w:marLeft w:val="0"/>
                      <w:marRight w:val="0"/>
                      <w:marTop w:val="0"/>
                      <w:marBottom w:val="0"/>
                      <w:divBdr>
                        <w:top w:val="none" w:sz="0" w:space="0" w:color="auto"/>
                        <w:left w:val="none" w:sz="0" w:space="0" w:color="auto"/>
                        <w:bottom w:val="none" w:sz="0" w:space="0" w:color="auto"/>
                        <w:right w:val="none" w:sz="0" w:space="0" w:color="auto"/>
                      </w:divBdr>
                      <w:divsChild>
                        <w:div w:id="24909561">
                          <w:marLeft w:val="0"/>
                          <w:marRight w:val="0"/>
                          <w:marTop w:val="135"/>
                          <w:marBottom w:val="0"/>
                          <w:divBdr>
                            <w:top w:val="single" w:sz="6" w:space="2" w:color="EEEEEE"/>
                            <w:left w:val="single" w:sz="6" w:space="2" w:color="EEEEEE"/>
                            <w:bottom w:val="single" w:sz="6" w:space="2" w:color="EEEEEE"/>
                            <w:right w:val="single" w:sz="6" w:space="2" w:color="EEEEEE"/>
                          </w:divBdr>
                          <w:divsChild>
                            <w:div w:id="1693413621">
                              <w:marLeft w:val="0"/>
                              <w:marRight w:val="0"/>
                              <w:marTop w:val="0"/>
                              <w:marBottom w:val="0"/>
                              <w:divBdr>
                                <w:top w:val="none" w:sz="0" w:space="0" w:color="auto"/>
                                <w:left w:val="none" w:sz="0" w:space="0" w:color="auto"/>
                                <w:bottom w:val="none" w:sz="0" w:space="0" w:color="auto"/>
                                <w:right w:val="none" w:sz="0" w:space="0" w:color="auto"/>
                              </w:divBdr>
                              <w:divsChild>
                                <w:div w:id="62962897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30371204">
                          <w:marLeft w:val="0"/>
                          <w:marRight w:val="0"/>
                          <w:marTop w:val="135"/>
                          <w:marBottom w:val="0"/>
                          <w:divBdr>
                            <w:top w:val="single" w:sz="6" w:space="2" w:color="EEEEEE"/>
                            <w:left w:val="single" w:sz="6" w:space="2" w:color="EEEEEE"/>
                            <w:bottom w:val="single" w:sz="6" w:space="2" w:color="EEEEEE"/>
                            <w:right w:val="single" w:sz="6" w:space="2" w:color="EEEEEE"/>
                          </w:divBdr>
                          <w:divsChild>
                            <w:div w:id="477455598">
                              <w:marLeft w:val="0"/>
                              <w:marRight w:val="0"/>
                              <w:marTop w:val="0"/>
                              <w:marBottom w:val="0"/>
                              <w:divBdr>
                                <w:top w:val="none" w:sz="0" w:space="0" w:color="auto"/>
                                <w:left w:val="none" w:sz="0" w:space="0" w:color="auto"/>
                                <w:bottom w:val="none" w:sz="0" w:space="0" w:color="auto"/>
                                <w:right w:val="none" w:sz="0" w:space="0" w:color="auto"/>
                              </w:divBdr>
                            </w:div>
                            <w:div w:id="8589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6107">
      <w:bodyDiv w:val="1"/>
      <w:marLeft w:val="0"/>
      <w:marRight w:val="0"/>
      <w:marTop w:val="0"/>
      <w:marBottom w:val="0"/>
      <w:divBdr>
        <w:top w:val="none" w:sz="0" w:space="0" w:color="auto"/>
        <w:left w:val="none" w:sz="0" w:space="0" w:color="auto"/>
        <w:bottom w:val="none" w:sz="0" w:space="0" w:color="auto"/>
        <w:right w:val="none" w:sz="0" w:space="0" w:color="auto"/>
      </w:divBdr>
    </w:div>
    <w:div w:id="639530438">
      <w:bodyDiv w:val="1"/>
      <w:marLeft w:val="0"/>
      <w:marRight w:val="0"/>
      <w:marTop w:val="0"/>
      <w:marBottom w:val="0"/>
      <w:divBdr>
        <w:top w:val="none" w:sz="0" w:space="0" w:color="auto"/>
        <w:left w:val="none" w:sz="0" w:space="0" w:color="auto"/>
        <w:bottom w:val="none" w:sz="0" w:space="0" w:color="auto"/>
        <w:right w:val="none" w:sz="0" w:space="0" w:color="auto"/>
      </w:divBdr>
      <w:divsChild>
        <w:div w:id="994718404">
          <w:marLeft w:val="547"/>
          <w:marRight w:val="0"/>
          <w:marTop w:val="0"/>
          <w:marBottom w:val="0"/>
          <w:divBdr>
            <w:top w:val="none" w:sz="0" w:space="0" w:color="auto"/>
            <w:left w:val="none" w:sz="0" w:space="0" w:color="auto"/>
            <w:bottom w:val="none" w:sz="0" w:space="0" w:color="auto"/>
            <w:right w:val="none" w:sz="0" w:space="0" w:color="auto"/>
          </w:divBdr>
        </w:div>
      </w:divsChild>
    </w:div>
    <w:div w:id="717752477">
      <w:bodyDiv w:val="1"/>
      <w:marLeft w:val="0"/>
      <w:marRight w:val="0"/>
      <w:marTop w:val="0"/>
      <w:marBottom w:val="0"/>
      <w:divBdr>
        <w:top w:val="none" w:sz="0" w:space="0" w:color="auto"/>
        <w:left w:val="none" w:sz="0" w:space="0" w:color="auto"/>
        <w:bottom w:val="none" w:sz="0" w:space="0" w:color="auto"/>
        <w:right w:val="none" w:sz="0" w:space="0" w:color="auto"/>
      </w:divBdr>
      <w:divsChild>
        <w:div w:id="64109511">
          <w:marLeft w:val="547"/>
          <w:marRight w:val="0"/>
          <w:marTop w:val="0"/>
          <w:marBottom w:val="0"/>
          <w:divBdr>
            <w:top w:val="none" w:sz="0" w:space="0" w:color="auto"/>
            <w:left w:val="none" w:sz="0" w:space="0" w:color="auto"/>
            <w:bottom w:val="none" w:sz="0" w:space="0" w:color="auto"/>
            <w:right w:val="none" w:sz="0" w:space="0" w:color="auto"/>
          </w:divBdr>
        </w:div>
        <w:div w:id="1540161576">
          <w:marLeft w:val="547"/>
          <w:marRight w:val="0"/>
          <w:marTop w:val="0"/>
          <w:marBottom w:val="0"/>
          <w:divBdr>
            <w:top w:val="none" w:sz="0" w:space="0" w:color="auto"/>
            <w:left w:val="none" w:sz="0" w:space="0" w:color="auto"/>
            <w:bottom w:val="none" w:sz="0" w:space="0" w:color="auto"/>
            <w:right w:val="none" w:sz="0" w:space="0" w:color="auto"/>
          </w:divBdr>
        </w:div>
        <w:div w:id="1209103661">
          <w:marLeft w:val="547"/>
          <w:marRight w:val="0"/>
          <w:marTop w:val="0"/>
          <w:marBottom w:val="0"/>
          <w:divBdr>
            <w:top w:val="none" w:sz="0" w:space="0" w:color="auto"/>
            <w:left w:val="none" w:sz="0" w:space="0" w:color="auto"/>
            <w:bottom w:val="none" w:sz="0" w:space="0" w:color="auto"/>
            <w:right w:val="none" w:sz="0" w:space="0" w:color="auto"/>
          </w:divBdr>
        </w:div>
        <w:div w:id="1366252264">
          <w:marLeft w:val="547"/>
          <w:marRight w:val="0"/>
          <w:marTop w:val="0"/>
          <w:marBottom w:val="0"/>
          <w:divBdr>
            <w:top w:val="none" w:sz="0" w:space="0" w:color="auto"/>
            <w:left w:val="none" w:sz="0" w:space="0" w:color="auto"/>
            <w:bottom w:val="none" w:sz="0" w:space="0" w:color="auto"/>
            <w:right w:val="none" w:sz="0" w:space="0" w:color="auto"/>
          </w:divBdr>
        </w:div>
      </w:divsChild>
    </w:div>
    <w:div w:id="758059216">
      <w:bodyDiv w:val="1"/>
      <w:marLeft w:val="0"/>
      <w:marRight w:val="0"/>
      <w:marTop w:val="0"/>
      <w:marBottom w:val="0"/>
      <w:divBdr>
        <w:top w:val="none" w:sz="0" w:space="0" w:color="auto"/>
        <w:left w:val="none" w:sz="0" w:space="0" w:color="auto"/>
        <w:bottom w:val="none" w:sz="0" w:space="0" w:color="auto"/>
        <w:right w:val="none" w:sz="0" w:space="0" w:color="auto"/>
      </w:divBdr>
    </w:div>
    <w:div w:id="914822689">
      <w:bodyDiv w:val="1"/>
      <w:marLeft w:val="0"/>
      <w:marRight w:val="0"/>
      <w:marTop w:val="0"/>
      <w:marBottom w:val="0"/>
      <w:divBdr>
        <w:top w:val="none" w:sz="0" w:space="0" w:color="auto"/>
        <w:left w:val="none" w:sz="0" w:space="0" w:color="auto"/>
        <w:bottom w:val="none" w:sz="0" w:space="0" w:color="auto"/>
        <w:right w:val="none" w:sz="0" w:space="0" w:color="auto"/>
      </w:divBdr>
      <w:divsChild>
        <w:div w:id="195197215">
          <w:marLeft w:val="0"/>
          <w:marRight w:val="0"/>
          <w:marTop w:val="0"/>
          <w:marBottom w:val="0"/>
          <w:divBdr>
            <w:top w:val="none" w:sz="0" w:space="0" w:color="auto"/>
            <w:left w:val="none" w:sz="0" w:space="0" w:color="auto"/>
            <w:bottom w:val="none" w:sz="0" w:space="0" w:color="auto"/>
            <w:right w:val="none" w:sz="0" w:space="0" w:color="auto"/>
          </w:divBdr>
          <w:divsChild>
            <w:div w:id="10492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3490">
      <w:bodyDiv w:val="1"/>
      <w:marLeft w:val="0"/>
      <w:marRight w:val="0"/>
      <w:marTop w:val="0"/>
      <w:marBottom w:val="0"/>
      <w:divBdr>
        <w:top w:val="none" w:sz="0" w:space="0" w:color="auto"/>
        <w:left w:val="none" w:sz="0" w:space="0" w:color="auto"/>
        <w:bottom w:val="none" w:sz="0" w:space="0" w:color="auto"/>
        <w:right w:val="none" w:sz="0" w:space="0" w:color="auto"/>
      </w:divBdr>
    </w:div>
    <w:div w:id="1517890952">
      <w:bodyDiv w:val="1"/>
      <w:marLeft w:val="0"/>
      <w:marRight w:val="0"/>
      <w:marTop w:val="0"/>
      <w:marBottom w:val="0"/>
      <w:divBdr>
        <w:top w:val="none" w:sz="0" w:space="0" w:color="auto"/>
        <w:left w:val="none" w:sz="0" w:space="0" w:color="auto"/>
        <w:bottom w:val="none" w:sz="0" w:space="0" w:color="auto"/>
        <w:right w:val="none" w:sz="0" w:space="0" w:color="auto"/>
      </w:divBdr>
      <w:divsChild>
        <w:div w:id="1841963129">
          <w:marLeft w:val="547"/>
          <w:marRight w:val="0"/>
          <w:marTop w:val="0"/>
          <w:marBottom w:val="0"/>
          <w:divBdr>
            <w:top w:val="none" w:sz="0" w:space="0" w:color="auto"/>
            <w:left w:val="none" w:sz="0" w:space="0" w:color="auto"/>
            <w:bottom w:val="none" w:sz="0" w:space="0" w:color="auto"/>
            <w:right w:val="none" w:sz="0" w:space="0" w:color="auto"/>
          </w:divBdr>
        </w:div>
      </w:divsChild>
    </w:div>
    <w:div w:id="1663048183">
      <w:bodyDiv w:val="1"/>
      <w:marLeft w:val="0"/>
      <w:marRight w:val="0"/>
      <w:marTop w:val="0"/>
      <w:marBottom w:val="225"/>
      <w:divBdr>
        <w:top w:val="none" w:sz="0" w:space="0" w:color="auto"/>
        <w:left w:val="none" w:sz="0" w:space="0" w:color="auto"/>
        <w:bottom w:val="none" w:sz="0" w:space="0" w:color="auto"/>
        <w:right w:val="none" w:sz="0" w:space="0" w:color="auto"/>
      </w:divBdr>
      <w:divsChild>
        <w:div w:id="731466273">
          <w:marLeft w:val="3525"/>
          <w:marRight w:val="0"/>
          <w:marTop w:val="0"/>
          <w:marBottom w:val="0"/>
          <w:divBdr>
            <w:top w:val="single" w:sz="36" w:space="6" w:color="809BB9"/>
            <w:left w:val="single" w:sz="36" w:space="6" w:color="809BB9"/>
            <w:bottom w:val="single" w:sz="36" w:space="6" w:color="809BB9"/>
            <w:right w:val="single" w:sz="36" w:space="6" w:color="809BB9"/>
          </w:divBdr>
          <w:divsChild>
            <w:div w:id="202591">
              <w:marLeft w:val="0"/>
              <w:marRight w:val="0"/>
              <w:marTop w:val="0"/>
              <w:marBottom w:val="0"/>
              <w:divBdr>
                <w:top w:val="none" w:sz="0" w:space="0" w:color="auto"/>
                <w:left w:val="none" w:sz="0" w:space="0" w:color="auto"/>
                <w:bottom w:val="none" w:sz="0" w:space="0" w:color="auto"/>
                <w:right w:val="none" w:sz="0" w:space="0" w:color="auto"/>
              </w:divBdr>
              <w:divsChild>
                <w:div w:id="1087654090">
                  <w:marLeft w:val="0"/>
                  <w:marRight w:val="0"/>
                  <w:marTop w:val="0"/>
                  <w:marBottom w:val="0"/>
                  <w:divBdr>
                    <w:top w:val="none" w:sz="0" w:space="0" w:color="auto"/>
                    <w:left w:val="none" w:sz="0" w:space="0" w:color="auto"/>
                    <w:bottom w:val="none" w:sz="0" w:space="0" w:color="auto"/>
                    <w:right w:val="none" w:sz="0" w:space="0" w:color="auto"/>
                  </w:divBdr>
                  <w:divsChild>
                    <w:div w:id="651251529">
                      <w:marLeft w:val="0"/>
                      <w:marRight w:val="0"/>
                      <w:marTop w:val="0"/>
                      <w:marBottom w:val="0"/>
                      <w:divBdr>
                        <w:top w:val="none" w:sz="0" w:space="0" w:color="auto"/>
                        <w:left w:val="none" w:sz="0" w:space="0" w:color="auto"/>
                        <w:bottom w:val="none" w:sz="0" w:space="0" w:color="auto"/>
                        <w:right w:val="none" w:sz="0" w:space="0" w:color="auto"/>
                      </w:divBdr>
                      <w:divsChild>
                        <w:div w:id="8349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30632">
      <w:bodyDiv w:val="1"/>
      <w:marLeft w:val="0"/>
      <w:marRight w:val="0"/>
      <w:marTop w:val="0"/>
      <w:marBottom w:val="0"/>
      <w:divBdr>
        <w:top w:val="none" w:sz="0" w:space="0" w:color="auto"/>
        <w:left w:val="none" w:sz="0" w:space="0" w:color="auto"/>
        <w:bottom w:val="none" w:sz="0" w:space="0" w:color="auto"/>
        <w:right w:val="none" w:sz="0" w:space="0" w:color="auto"/>
      </w:divBdr>
    </w:div>
    <w:div w:id="1745563319">
      <w:bodyDiv w:val="1"/>
      <w:marLeft w:val="0"/>
      <w:marRight w:val="0"/>
      <w:marTop w:val="0"/>
      <w:marBottom w:val="0"/>
      <w:divBdr>
        <w:top w:val="none" w:sz="0" w:space="0" w:color="auto"/>
        <w:left w:val="none" w:sz="0" w:space="0" w:color="auto"/>
        <w:bottom w:val="none" w:sz="0" w:space="0" w:color="auto"/>
        <w:right w:val="none" w:sz="0" w:space="0" w:color="auto"/>
      </w:divBdr>
    </w:div>
    <w:div w:id="1792821906">
      <w:bodyDiv w:val="1"/>
      <w:marLeft w:val="0"/>
      <w:marRight w:val="0"/>
      <w:marTop w:val="0"/>
      <w:marBottom w:val="0"/>
      <w:divBdr>
        <w:top w:val="none" w:sz="0" w:space="0" w:color="auto"/>
        <w:left w:val="none" w:sz="0" w:space="0" w:color="auto"/>
        <w:bottom w:val="none" w:sz="0" w:space="0" w:color="auto"/>
        <w:right w:val="none" w:sz="0" w:space="0" w:color="auto"/>
      </w:divBdr>
      <w:divsChild>
        <w:div w:id="2115784028">
          <w:marLeft w:val="547"/>
          <w:marRight w:val="0"/>
          <w:marTop w:val="0"/>
          <w:marBottom w:val="0"/>
          <w:divBdr>
            <w:top w:val="none" w:sz="0" w:space="0" w:color="auto"/>
            <w:left w:val="none" w:sz="0" w:space="0" w:color="auto"/>
            <w:bottom w:val="none" w:sz="0" w:space="0" w:color="auto"/>
            <w:right w:val="none" w:sz="0" w:space="0" w:color="auto"/>
          </w:divBdr>
        </w:div>
      </w:divsChild>
    </w:div>
    <w:div w:id="1810508884">
      <w:bodyDiv w:val="1"/>
      <w:marLeft w:val="0"/>
      <w:marRight w:val="0"/>
      <w:marTop w:val="0"/>
      <w:marBottom w:val="0"/>
      <w:divBdr>
        <w:top w:val="none" w:sz="0" w:space="0" w:color="auto"/>
        <w:left w:val="none" w:sz="0" w:space="0" w:color="auto"/>
        <w:bottom w:val="none" w:sz="0" w:space="0" w:color="auto"/>
        <w:right w:val="none" w:sz="0" w:space="0" w:color="auto"/>
      </w:divBdr>
      <w:divsChild>
        <w:div w:id="21372124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hyperlink" Target="http://celt.southwales.ac.uk/resources/lte/"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24" Type="http://schemas.openxmlformats.org/officeDocument/2006/relationships/diagramData" Target="diagrams/data3.xml"/><Relationship Id="rId32" Type="http://schemas.openxmlformats.org/officeDocument/2006/relationships/hyperlink" Target="http://www.studentfinancewales.co.uk/" TargetMode="External"/><Relationship Id="rId5" Type="http://schemas.microsoft.com/office/2007/relationships/stylesWithEffects" Target="stylesWithEffect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diagramData" Target="diagrams/data2.xml"/><Relationship Id="rId31" Type="http://schemas.openxmlformats.org/officeDocument/2006/relationships/image" Target="media/image6.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image" Target="media/image5.jpg"/><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8F6AEE-3C2F-40D3-AB26-89F763849A15}" type="doc">
      <dgm:prSet loTypeId="urn:microsoft.com/office/officeart/2005/8/layout/chevron1" loCatId="process" qsTypeId="urn:microsoft.com/office/officeart/2005/8/quickstyle/simple1" qsCatId="simple" csTypeId="urn:microsoft.com/office/officeart/2005/8/colors/accent2_3" csCatId="accent2" phldr="1"/>
      <dgm:spPr/>
    </dgm:pt>
    <dgm:pt modelId="{28C4FEA3-0570-4643-BC03-B03EA6161422}">
      <dgm:prSet phldrT="[Text]" custT="1"/>
      <dgm:spPr>
        <a:solidFill>
          <a:srgbClr val="CB0538"/>
        </a:solidFill>
      </dgm:spPr>
      <dgm:t>
        <a:bodyPr/>
        <a:lstStyle/>
        <a:p>
          <a:r>
            <a:rPr lang="en-GB" sz="1800">
              <a:latin typeface="Arial" pitchFamily="34" charset="0"/>
              <a:cs typeface="Arial" pitchFamily="34" charset="0"/>
            </a:rPr>
            <a:t>Learning</a:t>
          </a:r>
        </a:p>
      </dgm:t>
    </dgm:pt>
    <dgm:pt modelId="{E9FC9EAA-C30F-41B6-8E2D-0BEEEF6FBD2A}" type="parTrans" cxnId="{B8802A1F-C262-4C69-A4B7-9BC1DC58FDDE}">
      <dgm:prSet/>
      <dgm:spPr/>
      <dgm:t>
        <a:bodyPr/>
        <a:lstStyle/>
        <a:p>
          <a:endParaRPr lang="en-GB"/>
        </a:p>
      </dgm:t>
    </dgm:pt>
    <dgm:pt modelId="{3B7A2848-0B2B-4009-90A2-33A449152A06}" type="sibTrans" cxnId="{B8802A1F-C262-4C69-A4B7-9BC1DC58FDDE}">
      <dgm:prSet/>
      <dgm:spPr/>
      <dgm:t>
        <a:bodyPr/>
        <a:lstStyle/>
        <a:p>
          <a:endParaRPr lang="en-GB"/>
        </a:p>
      </dgm:t>
    </dgm:pt>
    <dgm:pt modelId="{501D4FD0-4145-4384-B965-0B4563958D61}">
      <dgm:prSet phldrT="[Text]" custT="1"/>
      <dgm:spPr>
        <a:solidFill>
          <a:srgbClr val="FA2E63"/>
        </a:solidFill>
      </dgm:spPr>
      <dgm:t>
        <a:bodyPr/>
        <a:lstStyle/>
        <a:p>
          <a:r>
            <a:rPr lang="en-GB" sz="1800">
              <a:latin typeface="Arial" pitchFamily="34" charset="0"/>
              <a:cs typeface="Arial" pitchFamily="34" charset="0"/>
            </a:rPr>
            <a:t>Through</a:t>
          </a:r>
        </a:p>
      </dgm:t>
    </dgm:pt>
    <dgm:pt modelId="{08AC98EF-E7BF-4A5A-8F70-2D75B5C079AF}" type="parTrans" cxnId="{881F1933-93F7-4992-A61A-6469D1C2B6DD}">
      <dgm:prSet/>
      <dgm:spPr/>
      <dgm:t>
        <a:bodyPr/>
        <a:lstStyle/>
        <a:p>
          <a:endParaRPr lang="en-GB"/>
        </a:p>
      </dgm:t>
    </dgm:pt>
    <dgm:pt modelId="{8B4DDBB7-E939-4A66-BBA0-6018921873A5}" type="sibTrans" cxnId="{881F1933-93F7-4992-A61A-6469D1C2B6DD}">
      <dgm:prSet/>
      <dgm:spPr/>
      <dgm:t>
        <a:bodyPr/>
        <a:lstStyle/>
        <a:p>
          <a:endParaRPr lang="en-GB"/>
        </a:p>
      </dgm:t>
    </dgm:pt>
    <dgm:pt modelId="{C14301ED-292D-4511-AEDF-B1E8CB3652E9}">
      <dgm:prSet phldrT="[Text]" custT="1"/>
      <dgm:spPr>
        <a:solidFill>
          <a:srgbClr val="FD99B3"/>
        </a:solidFill>
      </dgm:spPr>
      <dgm:t>
        <a:bodyPr/>
        <a:lstStyle/>
        <a:p>
          <a:r>
            <a:rPr lang="en-GB" sz="1800">
              <a:latin typeface="Arial" pitchFamily="34" charset="0"/>
              <a:cs typeface="Arial" pitchFamily="34" charset="0"/>
            </a:rPr>
            <a:t>Employment</a:t>
          </a:r>
        </a:p>
      </dgm:t>
    </dgm:pt>
    <dgm:pt modelId="{8AA6A565-F169-46DE-AC15-3F12DEFC00E4}" type="parTrans" cxnId="{81FAD5BB-DFEF-4C5E-99B6-0761895D4AA0}">
      <dgm:prSet/>
      <dgm:spPr/>
      <dgm:t>
        <a:bodyPr/>
        <a:lstStyle/>
        <a:p>
          <a:endParaRPr lang="en-GB"/>
        </a:p>
      </dgm:t>
    </dgm:pt>
    <dgm:pt modelId="{79C42152-F160-420D-8FB9-F7113995622D}" type="sibTrans" cxnId="{81FAD5BB-DFEF-4C5E-99B6-0761895D4AA0}">
      <dgm:prSet/>
      <dgm:spPr/>
      <dgm:t>
        <a:bodyPr/>
        <a:lstStyle/>
        <a:p>
          <a:endParaRPr lang="en-GB"/>
        </a:p>
      </dgm:t>
    </dgm:pt>
    <dgm:pt modelId="{AED2F250-8DC8-4782-BC3A-6CA94CAD4E00}" type="pres">
      <dgm:prSet presAssocID="{C08F6AEE-3C2F-40D3-AB26-89F763849A15}" presName="Name0" presStyleCnt="0">
        <dgm:presLayoutVars>
          <dgm:dir/>
          <dgm:animLvl val="lvl"/>
          <dgm:resizeHandles val="exact"/>
        </dgm:presLayoutVars>
      </dgm:prSet>
      <dgm:spPr/>
    </dgm:pt>
    <dgm:pt modelId="{A8CE3C8F-DEEF-40ED-B47E-B50170A5A974}" type="pres">
      <dgm:prSet presAssocID="{28C4FEA3-0570-4643-BC03-B03EA6161422}" presName="parTxOnly" presStyleLbl="node1" presStyleIdx="0" presStyleCnt="3">
        <dgm:presLayoutVars>
          <dgm:chMax val="0"/>
          <dgm:chPref val="0"/>
          <dgm:bulletEnabled val="1"/>
        </dgm:presLayoutVars>
      </dgm:prSet>
      <dgm:spPr/>
      <dgm:t>
        <a:bodyPr/>
        <a:lstStyle/>
        <a:p>
          <a:endParaRPr lang="en-GB"/>
        </a:p>
      </dgm:t>
    </dgm:pt>
    <dgm:pt modelId="{3825E151-D739-4301-900A-EB445039B4BF}" type="pres">
      <dgm:prSet presAssocID="{3B7A2848-0B2B-4009-90A2-33A449152A06}" presName="parTxOnlySpace" presStyleCnt="0"/>
      <dgm:spPr/>
    </dgm:pt>
    <dgm:pt modelId="{8D985DF1-685A-40AD-A481-2F0EDFC678A9}" type="pres">
      <dgm:prSet presAssocID="{501D4FD0-4145-4384-B965-0B4563958D61}" presName="parTxOnly" presStyleLbl="node1" presStyleIdx="1" presStyleCnt="3">
        <dgm:presLayoutVars>
          <dgm:chMax val="0"/>
          <dgm:chPref val="0"/>
          <dgm:bulletEnabled val="1"/>
        </dgm:presLayoutVars>
      </dgm:prSet>
      <dgm:spPr/>
      <dgm:t>
        <a:bodyPr/>
        <a:lstStyle/>
        <a:p>
          <a:endParaRPr lang="en-GB"/>
        </a:p>
      </dgm:t>
    </dgm:pt>
    <dgm:pt modelId="{E00AF147-E973-4554-A6CA-CF4CD897E836}" type="pres">
      <dgm:prSet presAssocID="{8B4DDBB7-E939-4A66-BBA0-6018921873A5}" presName="parTxOnlySpace" presStyleCnt="0"/>
      <dgm:spPr/>
    </dgm:pt>
    <dgm:pt modelId="{E8FE64AE-AF39-4BC0-922C-C1853C1B789A}" type="pres">
      <dgm:prSet presAssocID="{C14301ED-292D-4511-AEDF-B1E8CB3652E9}" presName="parTxOnly" presStyleLbl="node1" presStyleIdx="2" presStyleCnt="3" custScaleX="110351">
        <dgm:presLayoutVars>
          <dgm:chMax val="0"/>
          <dgm:chPref val="0"/>
          <dgm:bulletEnabled val="1"/>
        </dgm:presLayoutVars>
      </dgm:prSet>
      <dgm:spPr/>
      <dgm:t>
        <a:bodyPr/>
        <a:lstStyle/>
        <a:p>
          <a:endParaRPr lang="en-GB"/>
        </a:p>
      </dgm:t>
    </dgm:pt>
  </dgm:ptLst>
  <dgm:cxnLst>
    <dgm:cxn modelId="{8EF5D480-5758-47F2-8743-FD8B56FC5F73}" type="presOf" srcId="{C14301ED-292D-4511-AEDF-B1E8CB3652E9}" destId="{E8FE64AE-AF39-4BC0-922C-C1853C1B789A}" srcOrd="0" destOrd="0" presId="urn:microsoft.com/office/officeart/2005/8/layout/chevron1"/>
    <dgm:cxn modelId="{B8802A1F-C262-4C69-A4B7-9BC1DC58FDDE}" srcId="{C08F6AEE-3C2F-40D3-AB26-89F763849A15}" destId="{28C4FEA3-0570-4643-BC03-B03EA6161422}" srcOrd="0" destOrd="0" parTransId="{E9FC9EAA-C30F-41B6-8E2D-0BEEEF6FBD2A}" sibTransId="{3B7A2848-0B2B-4009-90A2-33A449152A06}"/>
    <dgm:cxn modelId="{8426FB67-EBD2-44F3-B996-1A929E9427A7}" type="presOf" srcId="{C08F6AEE-3C2F-40D3-AB26-89F763849A15}" destId="{AED2F250-8DC8-4782-BC3A-6CA94CAD4E00}" srcOrd="0" destOrd="0" presId="urn:microsoft.com/office/officeart/2005/8/layout/chevron1"/>
    <dgm:cxn modelId="{7DDAD380-CA33-48CB-89EB-DEBADFA7132E}" type="presOf" srcId="{28C4FEA3-0570-4643-BC03-B03EA6161422}" destId="{A8CE3C8F-DEEF-40ED-B47E-B50170A5A974}" srcOrd="0" destOrd="0" presId="urn:microsoft.com/office/officeart/2005/8/layout/chevron1"/>
    <dgm:cxn modelId="{81FAD5BB-DFEF-4C5E-99B6-0761895D4AA0}" srcId="{C08F6AEE-3C2F-40D3-AB26-89F763849A15}" destId="{C14301ED-292D-4511-AEDF-B1E8CB3652E9}" srcOrd="2" destOrd="0" parTransId="{8AA6A565-F169-46DE-AC15-3F12DEFC00E4}" sibTransId="{79C42152-F160-420D-8FB9-F7113995622D}"/>
    <dgm:cxn modelId="{A0E57527-BCFA-4FEE-90F8-DCE574EC224C}" type="presOf" srcId="{501D4FD0-4145-4384-B965-0B4563958D61}" destId="{8D985DF1-685A-40AD-A481-2F0EDFC678A9}" srcOrd="0" destOrd="0" presId="urn:microsoft.com/office/officeart/2005/8/layout/chevron1"/>
    <dgm:cxn modelId="{881F1933-93F7-4992-A61A-6469D1C2B6DD}" srcId="{C08F6AEE-3C2F-40D3-AB26-89F763849A15}" destId="{501D4FD0-4145-4384-B965-0B4563958D61}" srcOrd="1" destOrd="0" parTransId="{08AC98EF-E7BF-4A5A-8F70-2D75B5C079AF}" sibTransId="{8B4DDBB7-E939-4A66-BBA0-6018921873A5}"/>
    <dgm:cxn modelId="{AC8B7127-2787-4DF7-8C19-D07B01CEC7DC}" type="presParOf" srcId="{AED2F250-8DC8-4782-BC3A-6CA94CAD4E00}" destId="{A8CE3C8F-DEEF-40ED-B47E-B50170A5A974}" srcOrd="0" destOrd="0" presId="urn:microsoft.com/office/officeart/2005/8/layout/chevron1"/>
    <dgm:cxn modelId="{B1D5CECE-3057-478D-96E4-F883A1A20C03}" type="presParOf" srcId="{AED2F250-8DC8-4782-BC3A-6CA94CAD4E00}" destId="{3825E151-D739-4301-900A-EB445039B4BF}" srcOrd="1" destOrd="0" presId="urn:microsoft.com/office/officeart/2005/8/layout/chevron1"/>
    <dgm:cxn modelId="{9ADE2DF5-CDB3-46F7-BC5E-32EBE4C222AC}" type="presParOf" srcId="{AED2F250-8DC8-4782-BC3A-6CA94CAD4E00}" destId="{8D985DF1-685A-40AD-A481-2F0EDFC678A9}" srcOrd="2" destOrd="0" presId="urn:microsoft.com/office/officeart/2005/8/layout/chevron1"/>
    <dgm:cxn modelId="{0C29B176-3801-40FC-9A8C-4B6364E10C8C}" type="presParOf" srcId="{AED2F250-8DC8-4782-BC3A-6CA94CAD4E00}" destId="{E00AF147-E973-4554-A6CA-CF4CD897E836}" srcOrd="3" destOrd="0" presId="urn:microsoft.com/office/officeart/2005/8/layout/chevron1"/>
    <dgm:cxn modelId="{6240FA06-40DE-4B00-BCAF-BFC773EC9B2D}" type="presParOf" srcId="{AED2F250-8DC8-4782-BC3A-6CA94CAD4E00}" destId="{E8FE64AE-AF39-4BC0-922C-C1853C1B789A}"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67608C-D83C-48CE-B948-167911B540D1}" type="doc">
      <dgm:prSet loTypeId="urn:microsoft.com/office/officeart/2005/8/layout/list1" loCatId="list" qsTypeId="urn:microsoft.com/office/officeart/2005/8/quickstyle/simple1" qsCatId="simple" csTypeId="urn:microsoft.com/office/officeart/2005/8/colors/accent2_2" csCatId="accent2" phldr="1"/>
      <dgm:spPr/>
      <dgm:t>
        <a:bodyPr/>
        <a:lstStyle/>
        <a:p>
          <a:endParaRPr lang="en-GB"/>
        </a:p>
      </dgm:t>
    </dgm:pt>
    <dgm:pt modelId="{66525A3D-3117-419A-8E5A-E0AEBE426C45}">
      <dgm:prSet phldrT="[Text]" custT="1"/>
      <dgm:spPr>
        <a:solidFill>
          <a:srgbClr val="CB0538"/>
        </a:solidFill>
      </dgm:spPr>
      <dgm:t>
        <a:bodyPr/>
        <a:lstStyle/>
        <a:p>
          <a:pPr algn="l"/>
          <a:r>
            <a:rPr lang="en-GB" sz="1600">
              <a:latin typeface="Arial" pitchFamily="34" charset="0"/>
              <a:cs typeface="Arial" pitchFamily="34" charset="0"/>
            </a:rPr>
            <a:t>How does it work?</a:t>
          </a:r>
        </a:p>
      </dgm:t>
    </dgm:pt>
    <dgm:pt modelId="{2BC83A91-F302-46B6-BD63-7B8D5DBEDD34}" type="parTrans" cxnId="{122128B9-A549-43EF-A8BB-2C43BB17BCEE}">
      <dgm:prSet/>
      <dgm:spPr/>
      <dgm:t>
        <a:bodyPr/>
        <a:lstStyle/>
        <a:p>
          <a:endParaRPr lang="en-GB"/>
        </a:p>
      </dgm:t>
    </dgm:pt>
    <dgm:pt modelId="{9CBA6F3C-F0F7-4987-952A-B0FB25D9B086}" type="sibTrans" cxnId="{122128B9-A549-43EF-A8BB-2C43BB17BCEE}">
      <dgm:prSet/>
      <dgm:spPr/>
      <dgm:t>
        <a:bodyPr/>
        <a:lstStyle/>
        <a:p>
          <a:endParaRPr lang="en-GB"/>
        </a:p>
      </dgm:t>
    </dgm:pt>
    <dgm:pt modelId="{056BD329-CD1E-43D8-BC2C-CA1EA2384C68}">
      <dgm:prSet phldrT="[Text]" custT="1"/>
      <dgm:spPr/>
      <dgm:t>
        <a:bodyPr/>
        <a:lstStyle/>
        <a:p>
          <a:pPr algn="l"/>
          <a:r>
            <a:rPr lang="en-GB" sz="1200">
              <a:latin typeface="Arial" pitchFamily="34" charset="0"/>
              <a:cs typeface="Arial" pitchFamily="34" charset="0"/>
            </a:rPr>
            <a:t>The learner, university tutor and employer work together to agree what will be studied – it can range from a single module to a whole programme – and draws or builds on the employee’s work activities.  Where an employee is currently studying for a qualification at the University of South Wales, the Learning Through Employment framework can be used to substitute a face to face taught module with a work-based learning approach.  The LTE framework may also be used by employees to gain credit for existing staff development undertaken in the workplace if appropriate.</a:t>
          </a:r>
        </a:p>
      </dgm:t>
    </dgm:pt>
    <dgm:pt modelId="{53E4CAEE-F9AE-492A-AD88-D69E0087EB2A}" type="parTrans" cxnId="{B091A792-7EDE-4632-B022-3A89814A5D9B}">
      <dgm:prSet/>
      <dgm:spPr/>
      <dgm:t>
        <a:bodyPr/>
        <a:lstStyle/>
        <a:p>
          <a:endParaRPr lang="en-GB"/>
        </a:p>
      </dgm:t>
    </dgm:pt>
    <dgm:pt modelId="{9A1BBCAC-1B48-4F9A-9D41-7193331E0666}" type="sibTrans" cxnId="{B091A792-7EDE-4632-B022-3A89814A5D9B}">
      <dgm:prSet/>
      <dgm:spPr/>
      <dgm:t>
        <a:bodyPr/>
        <a:lstStyle/>
        <a:p>
          <a:endParaRPr lang="en-GB"/>
        </a:p>
      </dgm:t>
    </dgm:pt>
    <dgm:pt modelId="{AA48088D-5305-4938-B407-037651953CCD}" type="pres">
      <dgm:prSet presAssocID="{4D67608C-D83C-48CE-B948-167911B540D1}" presName="linear" presStyleCnt="0">
        <dgm:presLayoutVars>
          <dgm:dir/>
          <dgm:animLvl val="lvl"/>
          <dgm:resizeHandles val="exact"/>
        </dgm:presLayoutVars>
      </dgm:prSet>
      <dgm:spPr/>
      <dgm:t>
        <a:bodyPr/>
        <a:lstStyle/>
        <a:p>
          <a:endParaRPr lang="en-GB"/>
        </a:p>
      </dgm:t>
    </dgm:pt>
    <dgm:pt modelId="{5CB634C4-11C4-45DC-B96E-2104DC893AC3}" type="pres">
      <dgm:prSet presAssocID="{66525A3D-3117-419A-8E5A-E0AEBE426C45}" presName="parentLin" presStyleCnt="0"/>
      <dgm:spPr/>
    </dgm:pt>
    <dgm:pt modelId="{C86D9B0E-9DB9-40D5-9CC8-22D0E420ED03}" type="pres">
      <dgm:prSet presAssocID="{66525A3D-3117-419A-8E5A-E0AEBE426C45}" presName="parentLeftMargin" presStyleLbl="node1" presStyleIdx="0" presStyleCnt="1"/>
      <dgm:spPr/>
      <dgm:t>
        <a:bodyPr/>
        <a:lstStyle/>
        <a:p>
          <a:endParaRPr lang="en-GB"/>
        </a:p>
      </dgm:t>
    </dgm:pt>
    <dgm:pt modelId="{09C2BE02-02CB-4BA0-AE16-EDBBBE75DC50}" type="pres">
      <dgm:prSet presAssocID="{66525A3D-3117-419A-8E5A-E0AEBE426C45}" presName="parentText" presStyleLbl="node1" presStyleIdx="0" presStyleCnt="1">
        <dgm:presLayoutVars>
          <dgm:chMax val="0"/>
          <dgm:bulletEnabled val="1"/>
        </dgm:presLayoutVars>
      </dgm:prSet>
      <dgm:spPr/>
      <dgm:t>
        <a:bodyPr/>
        <a:lstStyle/>
        <a:p>
          <a:endParaRPr lang="en-GB"/>
        </a:p>
      </dgm:t>
    </dgm:pt>
    <dgm:pt modelId="{D270E240-9D37-43D3-A5A2-9EFB9CD14237}" type="pres">
      <dgm:prSet presAssocID="{66525A3D-3117-419A-8E5A-E0AEBE426C45}" presName="negativeSpace" presStyleCnt="0"/>
      <dgm:spPr/>
    </dgm:pt>
    <dgm:pt modelId="{EA9AD367-4B88-49AD-A2BF-18D98D7E429D}" type="pres">
      <dgm:prSet presAssocID="{66525A3D-3117-419A-8E5A-E0AEBE426C45}" presName="childText" presStyleLbl="conFgAcc1" presStyleIdx="0" presStyleCnt="1">
        <dgm:presLayoutVars>
          <dgm:bulletEnabled val="1"/>
        </dgm:presLayoutVars>
      </dgm:prSet>
      <dgm:spPr/>
      <dgm:t>
        <a:bodyPr/>
        <a:lstStyle/>
        <a:p>
          <a:endParaRPr lang="en-GB"/>
        </a:p>
      </dgm:t>
    </dgm:pt>
  </dgm:ptLst>
  <dgm:cxnLst>
    <dgm:cxn modelId="{122128B9-A549-43EF-A8BB-2C43BB17BCEE}" srcId="{4D67608C-D83C-48CE-B948-167911B540D1}" destId="{66525A3D-3117-419A-8E5A-E0AEBE426C45}" srcOrd="0" destOrd="0" parTransId="{2BC83A91-F302-46B6-BD63-7B8D5DBEDD34}" sibTransId="{9CBA6F3C-F0F7-4987-952A-B0FB25D9B086}"/>
    <dgm:cxn modelId="{321F9B76-4001-4122-BD3F-F7F508026F0B}" type="presOf" srcId="{66525A3D-3117-419A-8E5A-E0AEBE426C45}" destId="{09C2BE02-02CB-4BA0-AE16-EDBBBE75DC50}" srcOrd="1" destOrd="0" presId="urn:microsoft.com/office/officeart/2005/8/layout/list1"/>
    <dgm:cxn modelId="{C6D57217-F98A-4D51-820F-64EAA9CEF02B}" type="presOf" srcId="{66525A3D-3117-419A-8E5A-E0AEBE426C45}" destId="{C86D9B0E-9DB9-40D5-9CC8-22D0E420ED03}" srcOrd="0" destOrd="0" presId="urn:microsoft.com/office/officeart/2005/8/layout/list1"/>
    <dgm:cxn modelId="{B091A792-7EDE-4632-B022-3A89814A5D9B}" srcId="{66525A3D-3117-419A-8E5A-E0AEBE426C45}" destId="{056BD329-CD1E-43D8-BC2C-CA1EA2384C68}" srcOrd="0" destOrd="0" parTransId="{53E4CAEE-F9AE-492A-AD88-D69E0087EB2A}" sibTransId="{9A1BBCAC-1B48-4F9A-9D41-7193331E0666}"/>
    <dgm:cxn modelId="{E43F1BB5-9C7B-4BE6-851E-E527E7659C36}" type="presOf" srcId="{4D67608C-D83C-48CE-B948-167911B540D1}" destId="{AA48088D-5305-4938-B407-037651953CCD}" srcOrd="0" destOrd="0" presId="urn:microsoft.com/office/officeart/2005/8/layout/list1"/>
    <dgm:cxn modelId="{04B6EE80-C4EF-4189-9C14-0BE2CA9EC0A5}" type="presOf" srcId="{056BD329-CD1E-43D8-BC2C-CA1EA2384C68}" destId="{EA9AD367-4B88-49AD-A2BF-18D98D7E429D}" srcOrd="0" destOrd="0" presId="urn:microsoft.com/office/officeart/2005/8/layout/list1"/>
    <dgm:cxn modelId="{53500348-6710-4902-A873-5A34F5FBDB0B}" type="presParOf" srcId="{AA48088D-5305-4938-B407-037651953CCD}" destId="{5CB634C4-11C4-45DC-B96E-2104DC893AC3}" srcOrd="0" destOrd="0" presId="urn:microsoft.com/office/officeart/2005/8/layout/list1"/>
    <dgm:cxn modelId="{4380BB15-6F5B-460D-9412-FCB2D31C3041}" type="presParOf" srcId="{5CB634C4-11C4-45DC-B96E-2104DC893AC3}" destId="{C86D9B0E-9DB9-40D5-9CC8-22D0E420ED03}" srcOrd="0" destOrd="0" presId="urn:microsoft.com/office/officeart/2005/8/layout/list1"/>
    <dgm:cxn modelId="{38B75915-30C3-4330-84FC-C9650578CC90}" type="presParOf" srcId="{5CB634C4-11C4-45DC-B96E-2104DC893AC3}" destId="{09C2BE02-02CB-4BA0-AE16-EDBBBE75DC50}" srcOrd="1" destOrd="0" presId="urn:microsoft.com/office/officeart/2005/8/layout/list1"/>
    <dgm:cxn modelId="{012F5A67-CA5F-4058-B122-2404C30753F7}" type="presParOf" srcId="{AA48088D-5305-4938-B407-037651953CCD}" destId="{D270E240-9D37-43D3-A5A2-9EFB9CD14237}" srcOrd="1" destOrd="0" presId="urn:microsoft.com/office/officeart/2005/8/layout/list1"/>
    <dgm:cxn modelId="{82536B91-5866-476D-B81C-C37047D8D15A}" type="presParOf" srcId="{AA48088D-5305-4938-B407-037651953CCD}" destId="{EA9AD367-4B88-49AD-A2BF-18D98D7E429D}" srcOrd="2"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2F545A-65DE-4D08-BA32-E7E08C099C59}" type="doc">
      <dgm:prSet loTypeId="urn:microsoft.com/office/officeart/2005/8/layout/default#1" loCatId="list" qsTypeId="urn:microsoft.com/office/officeart/2005/8/quickstyle/3d2" qsCatId="3D" csTypeId="urn:microsoft.com/office/officeart/2005/8/colors/accent2_3" csCatId="accent2" phldr="1"/>
      <dgm:spPr/>
      <dgm:t>
        <a:bodyPr/>
        <a:lstStyle/>
        <a:p>
          <a:endParaRPr lang="en-GB"/>
        </a:p>
      </dgm:t>
    </dgm:pt>
    <dgm:pt modelId="{F2204560-0E8B-48A4-A0EC-4F721455247A}">
      <dgm:prSet phldrT="[Text]" custT="1"/>
      <dgm:spPr>
        <a:gradFill flip="none" rotWithShape="1">
          <a:gsLst>
            <a:gs pos="0">
              <a:srgbClr val="CB0538"/>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5400000" scaled="1"/>
          <a:tileRect/>
        </a:gradFill>
      </dgm:spPr>
      <dgm:t>
        <a:bodyPr/>
        <a:lstStyle/>
        <a:p>
          <a:r>
            <a:rPr lang="en-GB" sz="1400">
              <a:solidFill>
                <a:schemeClr val="tx1"/>
              </a:solidFill>
              <a:latin typeface="Arial" pitchFamily="34" charset="0"/>
              <a:cs typeface="Arial" pitchFamily="34" charset="0"/>
            </a:rPr>
            <a:t>Single Module</a:t>
          </a:r>
        </a:p>
      </dgm:t>
    </dgm:pt>
    <dgm:pt modelId="{08F10EAD-8874-45B3-9243-30C1271BB967}" type="parTrans" cxnId="{6C3F13EC-C151-4A84-8450-664550AF4734}">
      <dgm:prSet/>
      <dgm:spPr/>
      <dgm:t>
        <a:bodyPr/>
        <a:lstStyle/>
        <a:p>
          <a:endParaRPr lang="en-GB" sz="1400">
            <a:latin typeface="Arial" pitchFamily="34" charset="0"/>
            <a:cs typeface="Arial" pitchFamily="34" charset="0"/>
          </a:endParaRPr>
        </a:p>
      </dgm:t>
    </dgm:pt>
    <dgm:pt modelId="{71232191-E666-4FFA-B4CD-464F4F782BC9}" type="sibTrans" cxnId="{6C3F13EC-C151-4A84-8450-664550AF4734}">
      <dgm:prSet/>
      <dgm:spPr/>
      <dgm:t>
        <a:bodyPr/>
        <a:lstStyle/>
        <a:p>
          <a:endParaRPr lang="en-GB" sz="1400">
            <a:latin typeface="Arial" pitchFamily="34" charset="0"/>
            <a:cs typeface="Arial" pitchFamily="34" charset="0"/>
          </a:endParaRPr>
        </a:p>
      </dgm:t>
    </dgm:pt>
    <dgm:pt modelId="{EF96EFFC-A6D9-4A55-97D1-BFCDB44202D5}">
      <dgm:prSet phldrT="[Text]" custT="1"/>
      <dgm:spPr>
        <a:gradFill flip="none" rotWithShape="1">
          <a:gsLst>
            <a:gs pos="0">
              <a:srgbClr val="CB0538"/>
            </a:gs>
            <a:gs pos="81000">
              <a:schemeClr val="accent2">
                <a:shade val="80000"/>
                <a:hueOff val="-8968"/>
                <a:satOff val="-1006"/>
                <a:lumOff val="6420"/>
                <a:alphaOff val="0"/>
                <a:shade val="93000"/>
                <a:satMod val="130000"/>
              </a:schemeClr>
            </a:gs>
            <a:gs pos="100000">
              <a:schemeClr val="accent2">
                <a:shade val="80000"/>
                <a:hueOff val="-8968"/>
                <a:satOff val="-1006"/>
                <a:lumOff val="6420"/>
                <a:alphaOff val="0"/>
                <a:shade val="94000"/>
                <a:satMod val="135000"/>
              </a:schemeClr>
            </a:gs>
          </a:gsLst>
          <a:lin ang="5400000" scaled="1"/>
          <a:tileRect/>
        </a:gradFill>
      </dgm:spPr>
      <dgm:t>
        <a:bodyPr/>
        <a:lstStyle/>
        <a:p>
          <a:r>
            <a:rPr lang="en-GB" sz="1400">
              <a:solidFill>
                <a:schemeClr val="tx1"/>
              </a:solidFill>
              <a:latin typeface="Arial" pitchFamily="34" charset="0"/>
              <a:cs typeface="Arial" pitchFamily="34" charset="0"/>
            </a:rPr>
            <a:t>Foundation Degree</a:t>
          </a:r>
        </a:p>
      </dgm:t>
    </dgm:pt>
    <dgm:pt modelId="{00BFC7A6-C2B0-49CC-8EF5-415E518F4B19}" type="parTrans" cxnId="{1F577A27-1D98-41B9-ADDF-F402AF837241}">
      <dgm:prSet/>
      <dgm:spPr/>
      <dgm:t>
        <a:bodyPr/>
        <a:lstStyle/>
        <a:p>
          <a:endParaRPr lang="en-GB" sz="1400">
            <a:latin typeface="Arial" pitchFamily="34" charset="0"/>
            <a:cs typeface="Arial" pitchFamily="34" charset="0"/>
          </a:endParaRPr>
        </a:p>
      </dgm:t>
    </dgm:pt>
    <dgm:pt modelId="{2D2719F0-4AA0-4038-ADDA-AE8421C53FA8}" type="sibTrans" cxnId="{1F577A27-1D98-41B9-ADDF-F402AF837241}">
      <dgm:prSet/>
      <dgm:spPr/>
      <dgm:t>
        <a:bodyPr/>
        <a:lstStyle/>
        <a:p>
          <a:endParaRPr lang="en-GB" sz="1400">
            <a:latin typeface="Arial" pitchFamily="34" charset="0"/>
            <a:cs typeface="Arial" pitchFamily="34" charset="0"/>
          </a:endParaRPr>
        </a:p>
      </dgm:t>
    </dgm:pt>
    <dgm:pt modelId="{32CFB634-8169-4981-8EC3-9E7AE5270AD1}">
      <dgm:prSet phldrT="[Text]" custT="1"/>
      <dgm:spPr>
        <a:gradFill rotWithShape="0">
          <a:gsLst>
            <a:gs pos="0">
              <a:schemeClr val="accent2">
                <a:shade val="80000"/>
                <a:hueOff val="-17936"/>
                <a:satOff val="-2012"/>
                <a:lumOff val="12840"/>
                <a:alphaOff val="0"/>
                <a:shade val="51000"/>
                <a:satMod val="130000"/>
              </a:schemeClr>
            </a:gs>
            <a:gs pos="0">
              <a:schemeClr val="accent2">
                <a:shade val="80000"/>
                <a:hueOff val="-17936"/>
                <a:satOff val="-2012"/>
                <a:lumOff val="12840"/>
                <a:alphaOff val="0"/>
                <a:shade val="93000"/>
                <a:satMod val="130000"/>
              </a:schemeClr>
            </a:gs>
            <a:gs pos="100000">
              <a:srgbClr val="CB0538"/>
            </a:gs>
          </a:gsLst>
        </a:gradFill>
      </dgm:spPr>
      <dgm:t>
        <a:bodyPr/>
        <a:lstStyle/>
        <a:p>
          <a:r>
            <a:rPr lang="en-GB" sz="1400">
              <a:solidFill>
                <a:schemeClr val="tx1"/>
              </a:solidFill>
              <a:latin typeface="Arial" pitchFamily="34" charset="0"/>
              <a:cs typeface="Arial" pitchFamily="34" charset="0"/>
            </a:rPr>
            <a:t>Honours Degree</a:t>
          </a:r>
        </a:p>
      </dgm:t>
    </dgm:pt>
    <dgm:pt modelId="{54750A53-410D-4650-A80D-76D0B81EAE8F}" type="parTrans" cxnId="{AA67365F-F259-475C-B490-DC88694E95FA}">
      <dgm:prSet/>
      <dgm:spPr/>
      <dgm:t>
        <a:bodyPr/>
        <a:lstStyle/>
        <a:p>
          <a:endParaRPr lang="en-GB" sz="1400">
            <a:latin typeface="Arial" pitchFamily="34" charset="0"/>
            <a:cs typeface="Arial" pitchFamily="34" charset="0"/>
          </a:endParaRPr>
        </a:p>
      </dgm:t>
    </dgm:pt>
    <dgm:pt modelId="{67CD0B41-7A8E-4D34-8CA4-B79B6EF49AE3}" type="sibTrans" cxnId="{AA67365F-F259-475C-B490-DC88694E95FA}">
      <dgm:prSet/>
      <dgm:spPr/>
      <dgm:t>
        <a:bodyPr/>
        <a:lstStyle/>
        <a:p>
          <a:endParaRPr lang="en-GB" sz="1400">
            <a:latin typeface="Arial" pitchFamily="34" charset="0"/>
            <a:cs typeface="Arial" pitchFamily="34" charset="0"/>
          </a:endParaRPr>
        </a:p>
      </dgm:t>
    </dgm:pt>
    <dgm:pt modelId="{EA471E93-2865-459B-8DA1-80BD4ED8AB41}">
      <dgm:prSet phldrT="[Text]" custT="1"/>
      <dgm:spPr>
        <a:gradFill flip="none" rotWithShape="1">
          <a:gsLst>
            <a:gs pos="25000">
              <a:srgbClr val="CB0538"/>
            </a:gs>
            <a:gs pos="100000">
              <a:srgbClr val="FD99B3"/>
            </a:gs>
            <a:gs pos="94000">
              <a:schemeClr val="accent2">
                <a:shade val="80000"/>
                <a:hueOff val="-26904"/>
                <a:satOff val="-3018"/>
                <a:lumOff val="19260"/>
                <a:alphaOff val="0"/>
                <a:shade val="94000"/>
                <a:satMod val="135000"/>
              </a:schemeClr>
            </a:gs>
          </a:gsLst>
          <a:lin ang="5400000" scaled="1"/>
          <a:tileRect/>
        </a:gradFill>
      </dgm:spPr>
      <dgm:t>
        <a:bodyPr/>
        <a:lstStyle/>
        <a:p>
          <a:r>
            <a:rPr lang="en-GB" sz="1400">
              <a:solidFill>
                <a:schemeClr val="tx1"/>
              </a:solidFill>
              <a:latin typeface="Arial" pitchFamily="34" charset="0"/>
              <a:cs typeface="Arial" pitchFamily="34" charset="0"/>
            </a:rPr>
            <a:t>Masters Degree</a:t>
          </a:r>
        </a:p>
      </dgm:t>
    </dgm:pt>
    <dgm:pt modelId="{D7DD4F70-196A-4B68-A752-500C8C416A4B}" type="parTrans" cxnId="{627E39EE-7216-40A0-8C48-A842F50D05F6}">
      <dgm:prSet/>
      <dgm:spPr/>
      <dgm:t>
        <a:bodyPr/>
        <a:lstStyle/>
        <a:p>
          <a:endParaRPr lang="en-GB" sz="1400">
            <a:latin typeface="Arial" pitchFamily="34" charset="0"/>
            <a:cs typeface="Arial" pitchFamily="34" charset="0"/>
          </a:endParaRPr>
        </a:p>
      </dgm:t>
    </dgm:pt>
    <dgm:pt modelId="{9286711E-618A-4FEF-8891-1C767A2F94C6}" type="sibTrans" cxnId="{627E39EE-7216-40A0-8C48-A842F50D05F6}">
      <dgm:prSet/>
      <dgm:spPr/>
      <dgm:t>
        <a:bodyPr/>
        <a:lstStyle/>
        <a:p>
          <a:endParaRPr lang="en-GB" sz="1400">
            <a:latin typeface="Arial" pitchFamily="34" charset="0"/>
            <a:cs typeface="Arial" pitchFamily="34" charset="0"/>
          </a:endParaRPr>
        </a:p>
      </dgm:t>
    </dgm:pt>
    <dgm:pt modelId="{6CCDAA4A-E849-4DC1-B484-E980A8EDA44F}">
      <dgm:prSet phldrT="[Text]" custT="1"/>
      <dgm:spPr>
        <a:gradFill flip="none" rotWithShape="1">
          <a:gsLst>
            <a:gs pos="0">
              <a:srgbClr val="CB0538"/>
            </a:gs>
            <a:gs pos="100000">
              <a:schemeClr val="accent2">
                <a:shade val="80000"/>
                <a:hueOff val="-35872"/>
                <a:satOff val="-4024"/>
                <a:lumOff val="25680"/>
                <a:alphaOff val="0"/>
                <a:shade val="93000"/>
                <a:satMod val="130000"/>
              </a:schemeClr>
            </a:gs>
            <a:gs pos="100000">
              <a:schemeClr val="accent2">
                <a:shade val="80000"/>
                <a:hueOff val="-35872"/>
                <a:satOff val="-4024"/>
                <a:lumOff val="25680"/>
                <a:alphaOff val="0"/>
                <a:shade val="94000"/>
                <a:satMod val="135000"/>
              </a:schemeClr>
            </a:gs>
          </a:gsLst>
          <a:lin ang="5400000" scaled="1"/>
          <a:tileRect/>
        </a:gradFill>
      </dgm:spPr>
      <dgm:t>
        <a:bodyPr/>
        <a:lstStyle/>
        <a:p>
          <a:r>
            <a:rPr lang="en-GB" sz="1400">
              <a:solidFill>
                <a:schemeClr val="tx1"/>
              </a:solidFill>
              <a:latin typeface="Arial" pitchFamily="34" charset="0"/>
              <a:cs typeface="Arial" pitchFamily="34" charset="0"/>
            </a:rPr>
            <a:t>Doctorate</a:t>
          </a:r>
        </a:p>
      </dgm:t>
    </dgm:pt>
    <dgm:pt modelId="{9A180B14-0310-4F65-BB9E-1DF457D5940F}" type="parTrans" cxnId="{4B0A0105-3BEE-4646-A0CC-0E56F8B8597F}">
      <dgm:prSet/>
      <dgm:spPr/>
      <dgm:t>
        <a:bodyPr/>
        <a:lstStyle/>
        <a:p>
          <a:endParaRPr lang="en-GB" sz="1400">
            <a:latin typeface="Arial" pitchFamily="34" charset="0"/>
            <a:cs typeface="Arial" pitchFamily="34" charset="0"/>
          </a:endParaRPr>
        </a:p>
      </dgm:t>
    </dgm:pt>
    <dgm:pt modelId="{D87F1C49-C8DF-4F52-9783-BE3D8F5F7EFA}" type="sibTrans" cxnId="{4B0A0105-3BEE-4646-A0CC-0E56F8B8597F}">
      <dgm:prSet/>
      <dgm:spPr/>
      <dgm:t>
        <a:bodyPr/>
        <a:lstStyle/>
        <a:p>
          <a:endParaRPr lang="en-GB" sz="1400">
            <a:latin typeface="Arial" pitchFamily="34" charset="0"/>
            <a:cs typeface="Arial" pitchFamily="34" charset="0"/>
          </a:endParaRPr>
        </a:p>
      </dgm:t>
    </dgm:pt>
    <dgm:pt modelId="{8F3AE19F-8D1E-472C-AC35-5E7ABF9AA8ED}" type="pres">
      <dgm:prSet presAssocID="{112F545A-65DE-4D08-BA32-E7E08C099C59}" presName="diagram" presStyleCnt="0">
        <dgm:presLayoutVars>
          <dgm:dir/>
          <dgm:resizeHandles val="exact"/>
        </dgm:presLayoutVars>
      </dgm:prSet>
      <dgm:spPr/>
      <dgm:t>
        <a:bodyPr/>
        <a:lstStyle/>
        <a:p>
          <a:endParaRPr lang="en-GB"/>
        </a:p>
      </dgm:t>
    </dgm:pt>
    <dgm:pt modelId="{777C70CE-C7A7-487D-8136-8C255BA27DD7}" type="pres">
      <dgm:prSet presAssocID="{F2204560-0E8B-48A4-A0EC-4F721455247A}" presName="node" presStyleLbl="node1" presStyleIdx="0" presStyleCnt="5">
        <dgm:presLayoutVars>
          <dgm:bulletEnabled val="1"/>
        </dgm:presLayoutVars>
      </dgm:prSet>
      <dgm:spPr/>
      <dgm:t>
        <a:bodyPr/>
        <a:lstStyle/>
        <a:p>
          <a:endParaRPr lang="en-GB"/>
        </a:p>
      </dgm:t>
    </dgm:pt>
    <dgm:pt modelId="{C9485588-4CB8-4C0D-B86B-C28B48C329E9}" type="pres">
      <dgm:prSet presAssocID="{71232191-E666-4FFA-B4CD-464F4F782BC9}" presName="sibTrans" presStyleCnt="0"/>
      <dgm:spPr/>
    </dgm:pt>
    <dgm:pt modelId="{11134576-61DC-47C2-B00F-CE24C4ED95DF}" type="pres">
      <dgm:prSet presAssocID="{EF96EFFC-A6D9-4A55-97D1-BFCDB44202D5}" presName="node" presStyleLbl="node1" presStyleIdx="1" presStyleCnt="5">
        <dgm:presLayoutVars>
          <dgm:bulletEnabled val="1"/>
        </dgm:presLayoutVars>
      </dgm:prSet>
      <dgm:spPr/>
      <dgm:t>
        <a:bodyPr/>
        <a:lstStyle/>
        <a:p>
          <a:endParaRPr lang="en-GB"/>
        </a:p>
      </dgm:t>
    </dgm:pt>
    <dgm:pt modelId="{A038AA88-CDBC-4E72-BC6A-AF493745FC09}" type="pres">
      <dgm:prSet presAssocID="{2D2719F0-4AA0-4038-ADDA-AE8421C53FA8}" presName="sibTrans" presStyleCnt="0"/>
      <dgm:spPr/>
    </dgm:pt>
    <dgm:pt modelId="{BB645513-2871-4CA1-AA22-2E0B749CD502}" type="pres">
      <dgm:prSet presAssocID="{32CFB634-8169-4981-8EC3-9E7AE5270AD1}" presName="node" presStyleLbl="node1" presStyleIdx="2" presStyleCnt="5">
        <dgm:presLayoutVars>
          <dgm:bulletEnabled val="1"/>
        </dgm:presLayoutVars>
      </dgm:prSet>
      <dgm:spPr/>
      <dgm:t>
        <a:bodyPr/>
        <a:lstStyle/>
        <a:p>
          <a:endParaRPr lang="en-GB"/>
        </a:p>
      </dgm:t>
    </dgm:pt>
    <dgm:pt modelId="{F0CBDBDE-8E1B-4DA9-8580-4A6ADA72CA23}" type="pres">
      <dgm:prSet presAssocID="{67CD0B41-7A8E-4D34-8CA4-B79B6EF49AE3}" presName="sibTrans" presStyleCnt="0"/>
      <dgm:spPr/>
    </dgm:pt>
    <dgm:pt modelId="{AFF1BEBE-627E-4796-89F5-43C80F6629CB}" type="pres">
      <dgm:prSet presAssocID="{EA471E93-2865-459B-8DA1-80BD4ED8AB41}" presName="node" presStyleLbl="node1" presStyleIdx="3" presStyleCnt="5">
        <dgm:presLayoutVars>
          <dgm:bulletEnabled val="1"/>
        </dgm:presLayoutVars>
      </dgm:prSet>
      <dgm:spPr/>
      <dgm:t>
        <a:bodyPr/>
        <a:lstStyle/>
        <a:p>
          <a:endParaRPr lang="en-GB"/>
        </a:p>
      </dgm:t>
    </dgm:pt>
    <dgm:pt modelId="{F9B58401-EF5F-4D3A-B241-469B24711D18}" type="pres">
      <dgm:prSet presAssocID="{9286711E-618A-4FEF-8891-1C767A2F94C6}" presName="sibTrans" presStyleCnt="0"/>
      <dgm:spPr/>
    </dgm:pt>
    <dgm:pt modelId="{37FB54E3-0420-41A6-BA70-0D9F7A0BC816}" type="pres">
      <dgm:prSet presAssocID="{6CCDAA4A-E849-4DC1-B484-E980A8EDA44F}" presName="node" presStyleLbl="node1" presStyleIdx="4" presStyleCnt="5">
        <dgm:presLayoutVars>
          <dgm:bulletEnabled val="1"/>
        </dgm:presLayoutVars>
      </dgm:prSet>
      <dgm:spPr/>
      <dgm:t>
        <a:bodyPr/>
        <a:lstStyle/>
        <a:p>
          <a:endParaRPr lang="en-GB"/>
        </a:p>
      </dgm:t>
    </dgm:pt>
  </dgm:ptLst>
  <dgm:cxnLst>
    <dgm:cxn modelId="{AA67365F-F259-475C-B490-DC88694E95FA}" srcId="{112F545A-65DE-4D08-BA32-E7E08C099C59}" destId="{32CFB634-8169-4981-8EC3-9E7AE5270AD1}" srcOrd="2" destOrd="0" parTransId="{54750A53-410D-4650-A80D-76D0B81EAE8F}" sibTransId="{67CD0B41-7A8E-4D34-8CA4-B79B6EF49AE3}"/>
    <dgm:cxn modelId="{C85EE756-9AF6-4E50-804E-3152D9C34B06}" type="presOf" srcId="{F2204560-0E8B-48A4-A0EC-4F721455247A}" destId="{777C70CE-C7A7-487D-8136-8C255BA27DD7}" srcOrd="0" destOrd="0" presId="urn:microsoft.com/office/officeart/2005/8/layout/default#1"/>
    <dgm:cxn modelId="{6C23F01B-7C84-4CC8-AD75-2F0F9CDC54BD}" type="presOf" srcId="{EA471E93-2865-459B-8DA1-80BD4ED8AB41}" destId="{AFF1BEBE-627E-4796-89F5-43C80F6629CB}" srcOrd="0" destOrd="0" presId="urn:microsoft.com/office/officeart/2005/8/layout/default#1"/>
    <dgm:cxn modelId="{4B0A0105-3BEE-4646-A0CC-0E56F8B8597F}" srcId="{112F545A-65DE-4D08-BA32-E7E08C099C59}" destId="{6CCDAA4A-E849-4DC1-B484-E980A8EDA44F}" srcOrd="4" destOrd="0" parTransId="{9A180B14-0310-4F65-BB9E-1DF457D5940F}" sibTransId="{D87F1C49-C8DF-4F52-9783-BE3D8F5F7EFA}"/>
    <dgm:cxn modelId="{2CEEECF9-B323-49B6-B6F2-36FA6B23C6F8}" type="presOf" srcId="{32CFB634-8169-4981-8EC3-9E7AE5270AD1}" destId="{BB645513-2871-4CA1-AA22-2E0B749CD502}" srcOrd="0" destOrd="0" presId="urn:microsoft.com/office/officeart/2005/8/layout/default#1"/>
    <dgm:cxn modelId="{627E39EE-7216-40A0-8C48-A842F50D05F6}" srcId="{112F545A-65DE-4D08-BA32-E7E08C099C59}" destId="{EA471E93-2865-459B-8DA1-80BD4ED8AB41}" srcOrd="3" destOrd="0" parTransId="{D7DD4F70-196A-4B68-A752-500C8C416A4B}" sibTransId="{9286711E-618A-4FEF-8891-1C767A2F94C6}"/>
    <dgm:cxn modelId="{890AC78C-60BA-4219-9B04-B2393DFB1831}" type="presOf" srcId="{EF96EFFC-A6D9-4A55-97D1-BFCDB44202D5}" destId="{11134576-61DC-47C2-B00F-CE24C4ED95DF}" srcOrd="0" destOrd="0" presId="urn:microsoft.com/office/officeart/2005/8/layout/default#1"/>
    <dgm:cxn modelId="{6C3F13EC-C151-4A84-8450-664550AF4734}" srcId="{112F545A-65DE-4D08-BA32-E7E08C099C59}" destId="{F2204560-0E8B-48A4-A0EC-4F721455247A}" srcOrd="0" destOrd="0" parTransId="{08F10EAD-8874-45B3-9243-30C1271BB967}" sibTransId="{71232191-E666-4FFA-B4CD-464F4F782BC9}"/>
    <dgm:cxn modelId="{1F577A27-1D98-41B9-ADDF-F402AF837241}" srcId="{112F545A-65DE-4D08-BA32-E7E08C099C59}" destId="{EF96EFFC-A6D9-4A55-97D1-BFCDB44202D5}" srcOrd="1" destOrd="0" parTransId="{00BFC7A6-C2B0-49CC-8EF5-415E518F4B19}" sibTransId="{2D2719F0-4AA0-4038-ADDA-AE8421C53FA8}"/>
    <dgm:cxn modelId="{D39D9E99-B75C-4C5A-BCEC-9D41A5D92A78}" type="presOf" srcId="{6CCDAA4A-E849-4DC1-B484-E980A8EDA44F}" destId="{37FB54E3-0420-41A6-BA70-0D9F7A0BC816}" srcOrd="0" destOrd="0" presId="urn:microsoft.com/office/officeart/2005/8/layout/default#1"/>
    <dgm:cxn modelId="{6B4606C6-091E-4398-9EFD-FC9D5E6AE0D9}" type="presOf" srcId="{112F545A-65DE-4D08-BA32-E7E08C099C59}" destId="{8F3AE19F-8D1E-472C-AC35-5E7ABF9AA8ED}" srcOrd="0" destOrd="0" presId="urn:microsoft.com/office/officeart/2005/8/layout/default#1"/>
    <dgm:cxn modelId="{D1097551-34DC-4F7B-8E07-342971C5541A}" type="presParOf" srcId="{8F3AE19F-8D1E-472C-AC35-5E7ABF9AA8ED}" destId="{777C70CE-C7A7-487D-8136-8C255BA27DD7}" srcOrd="0" destOrd="0" presId="urn:microsoft.com/office/officeart/2005/8/layout/default#1"/>
    <dgm:cxn modelId="{0DC659DE-924C-4285-87FC-DCB1AA06E03C}" type="presParOf" srcId="{8F3AE19F-8D1E-472C-AC35-5E7ABF9AA8ED}" destId="{C9485588-4CB8-4C0D-B86B-C28B48C329E9}" srcOrd="1" destOrd="0" presId="urn:microsoft.com/office/officeart/2005/8/layout/default#1"/>
    <dgm:cxn modelId="{C1917492-BAB9-410A-96E3-62A6EF055CC4}" type="presParOf" srcId="{8F3AE19F-8D1E-472C-AC35-5E7ABF9AA8ED}" destId="{11134576-61DC-47C2-B00F-CE24C4ED95DF}" srcOrd="2" destOrd="0" presId="urn:microsoft.com/office/officeart/2005/8/layout/default#1"/>
    <dgm:cxn modelId="{843E25D6-55F4-46B5-999D-E285C4D0DB3F}" type="presParOf" srcId="{8F3AE19F-8D1E-472C-AC35-5E7ABF9AA8ED}" destId="{A038AA88-CDBC-4E72-BC6A-AF493745FC09}" srcOrd="3" destOrd="0" presId="urn:microsoft.com/office/officeart/2005/8/layout/default#1"/>
    <dgm:cxn modelId="{30DBA840-67D9-4A8D-9FA3-D29073A4B315}" type="presParOf" srcId="{8F3AE19F-8D1E-472C-AC35-5E7ABF9AA8ED}" destId="{BB645513-2871-4CA1-AA22-2E0B749CD502}" srcOrd="4" destOrd="0" presId="urn:microsoft.com/office/officeart/2005/8/layout/default#1"/>
    <dgm:cxn modelId="{212BAF85-AB0C-48A4-B29A-BD57268C309F}" type="presParOf" srcId="{8F3AE19F-8D1E-472C-AC35-5E7ABF9AA8ED}" destId="{F0CBDBDE-8E1B-4DA9-8580-4A6ADA72CA23}" srcOrd="5" destOrd="0" presId="urn:microsoft.com/office/officeart/2005/8/layout/default#1"/>
    <dgm:cxn modelId="{22C453E5-C05F-4738-BD3C-8F0FC387C3B3}" type="presParOf" srcId="{8F3AE19F-8D1E-472C-AC35-5E7ABF9AA8ED}" destId="{AFF1BEBE-627E-4796-89F5-43C80F6629CB}" srcOrd="6" destOrd="0" presId="urn:microsoft.com/office/officeart/2005/8/layout/default#1"/>
    <dgm:cxn modelId="{24280F58-A75F-4AD9-8718-9509E0BB290C}" type="presParOf" srcId="{8F3AE19F-8D1E-472C-AC35-5E7ABF9AA8ED}" destId="{F9B58401-EF5F-4D3A-B241-469B24711D18}" srcOrd="7" destOrd="0" presId="urn:microsoft.com/office/officeart/2005/8/layout/default#1"/>
    <dgm:cxn modelId="{8C7A1F56-B90B-425E-847B-3ECED0D610CA}" type="presParOf" srcId="{8F3AE19F-8D1E-472C-AC35-5E7ABF9AA8ED}" destId="{37FB54E3-0420-41A6-BA70-0D9F7A0BC816}" srcOrd="8" destOrd="0" presId="urn:microsoft.com/office/officeart/2005/8/layout/defaul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CE3C8F-DEEF-40ED-B47E-B50170A5A974}">
      <dsp:nvSpPr>
        <dsp:cNvPr id="0" name=""/>
        <dsp:cNvSpPr/>
      </dsp:nvSpPr>
      <dsp:spPr>
        <a:xfrm>
          <a:off x="1530" y="84131"/>
          <a:ext cx="2104576" cy="841830"/>
        </a:xfrm>
        <a:prstGeom prst="chevron">
          <a:avLst/>
        </a:prstGeom>
        <a:solidFill>
          <a:srgbClr val="CB053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Learning</a:t>
          </a:r>
        </a:p>
      </dsp:txBody>
      <dsp:txXfrm>
        <a:off x="422445" y="84131"/>
        <a:ext cx="1262746" cy="841830"/>
      </dsp:txXfrm>
    </dsp:sp>
    <dsp:sp modelId="{8D985DF1-685A-40AD-A481-2F0EDFC678A9}">
      <dsp:nvSpPr>
        <dsp:cNvPr id="0" name=""/>
        <dsp:cNvSpPr/>
      </dsp:nvSpPr>
      <dsp:spPr>
        <a:xfrm>
          <a:off x="1895649" y="84131"/>
          <a:ext cx="2104576" cy="841830"/>
        </a:xfrm>
        <a:prstGeom prst="chevron">
          <a:avLst/>
        </a:prstGeom>
        <a:solidFill>
          <a:srgbClr val="FA2E6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Through</a:t>
          </a:r>
        </a:p>
      </dsp:txBody>
      <dsp:txXfrm>
        <a:off x="2316564" y="84131"/>
        <a:ext cx="1262746" cy="841830"/>
      </dsp:txXfrm>
    </dsp:sp>
    <dsp:sp modelId="{E8FE64AE-AF39-4BC0-922C-C1853C1B789A}">
      <dsp:nvSpPr>
        <dsp:cNvPr id="0" name=""/>
        <dsp:cNvSpPr/>
      </dsp:nvSpPr>
      <dsp:spPr>
        <a:xfrm>
          <a:off x="3789768" y="84131"/>
          <a:ext cx="2322421" cy="841830"/>
        </a:xfrm>
        <a:prstGeom prst="chevron">
          <a:avLst/>
        </a:prstGeom>
        <a:solidFill>
          <a:srgbClr val="FD99B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latin typeface="Arial" pitchFamily="34" charset="0"/>
              <a:cs typeface="Arial" pitchFamily="34" charset="0"/>
            </a:rPr>
            <a:t>Employment</a:t>
          </a:r>
        </a:p>
      </dsp:txBody>
      <dsp:txXfrm>
        <a:off x="4210683" y="84131"/>
        <a:ext cx="1480591" cy="8418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9AD367-4B88-49AD-A2BF-18D98D7E429D}">
      <dsp:nvSpPr>
        <dsp:cNvPr id="0" name=""/>
        <dsp:cNvSpPr/>
      </dsp:nvSpPr>
      <dsp:spPr>
        <a:xfrm>
          <a:off x="0" y="278172"/>
          <a:ext cx="6092456" cy="1874250"/>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2842" tIns="354076" rIns="472842"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The learner, university tutor and employer work together to agree what will be studied – it can range from a single module to a whole programme – and draws or builds on the employee’s work activities.  Where an employee is currently studying for a qualification at the University of South Wales, the Learning Through Employment framework can be used to substitute a face to face taught module with a work-based learning approach.  The LTE framework may also be used by employees to gain credit for existing staff development undertaken in the workplace if appropriate.</a:t>
          </a:r>
        </a:p>
      </dsp:txBody>
      <dsp:txXfrm>
        <a:off x="0" y="278172"/>
        <a:ext cx="6092456" cy="1874250"/>
      </dsp:txXfrm>
    </dsp:sp>
    <dsp:sp modelId="{09C2BE02-02CB-4BA0-AE16-EDBBBE75DC50}">
      <dsp:nvSpPr>
        <dsp:cNvPr id="0" name=""/>
        <dsp:cNvSpPr/>
      </dsp:nvSpPr>
      <dsp:spPr>
        <a:xfrm>
          <a:off x="304622" y="27252"/>
          <a:ext cx="4264719" cy="501840"/>
        </a:xfrm>
        <a:prstGeom prst="roundRect">
          <a:avLst/>
        </a:prstGeom>
        <a:solidFill>
          <a:srgbClr val="CB053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1196" tIns="0" rIns="161196" bIns="0" numCol="1" spcCol="1270" anchor="ctr" anchorCtr="0">
          <a:noAutofit/>
        </a:bodyPr>
        <a:lstStyle/>
        <a:p>
          <a:pPr lvl="0" algn="l" defTabSz="711200">
            <a:lnSpc>
              <a:spcPct val="90000"/>
            </a:lnSpc>
            <a:spcBef>
              <a:spcPct val="0"/>
            </a:spcBef>
            <a:spcAft>
              <a:spcPct val="35000"/>
            </a:spcAft>
          </a:pPr>
          <a:r>
            <a:rPr lang="en-GB" sz="1600" kern="1200">
              <a:latin typeface="Arial" pitchFamily="34" charset="0"/>
              <a:cs typeface="Arial" pitchFamily="34" charset="0"/>
            </a:rPr>
            <a:t>How does it work?</a:t>
          </a:r>
        </a:p>
      </dsp:txBody>
      <dsp:txXfrm>
        <a:off x="329120" y="51750"/>
        <a:ext cx="4215723" cy="4528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C70CE-C7A7-487D-8136-8C255BA27DD7}">
      <dsp:nvSpPr>
        <dsp:cNvPr id="0" name=""/>
        <dsp:cNvSpPr/>
      </dsp:nvSpPr>
      <dsp:spPr>
        <a:xfrm>
          <a:off x="594326" y="52"/>
          <a:ext cx="1545728" cy="927437"/>
        </a:xfrm>
        <a:prstGeom prst="rect">
          <a:avLst/>
        </a:prstGeom>
        <a:gradFill flip="none" rotWithShape="1">
          <a:gsLst>
            <a:gs pos="0">
              <a:srgbClr val="CB0538"/>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5400000" scaled="1"/>
          <a:tileRect/>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chemeClr val="tx1"/>
              </a:solidFill>
              <a:latin typeface="Arial" pitchFamily="34" charset="0"/>
              <a:cs typeface="Arial" pitchFamily="34" charset="0"/>
            </a:rPr>
            <a:t>Single Module</a:t>
          </a:r>
        </a:p>
      </dsp:txBody>
      <dsp:txXfrm>
        <a:off x="594326" y="52"/>
        <a:ext cx="1545728" cy="927437"/>
      </dsp:txXfrm>
    </dsp:sp>
    <dsp:sp modelId="{11134576-61DC-47C2-B00F-CE24C4ED95DF}">
      <dsp:nvSpPr>
        <dsp:cNvPr id="0" name=""/>
        <dsp:cNvSpPr/>
      </dsp:nvSpPr>
      <dsp:spPr>
        <a:xfrm>
          <a:off x="2294628" y="52"/>
          <a:ext cx="1545728" cy="927437"/>
        </a:xfrm>
        <a:prstGeom prst="rect">
          <a:avLst/>
        </a:prstGeom>
        <a:gradFill flip="none" rotWithShape="1">
          <a:gsLst>
            <a:gs pos="0">
              <a:srgbClr val="CB0538"/>
            </a:gs>
            <a:gs pos="81000">
              <a:schemeClr val="accent2">
                <a:shade val="80000"/>
                <a:hueOff val="-8968"/>
                <a:satOff val="-1006"/>
                <a:lumOff val="6420"/>
                <a:alphaOff val="0"/>
                <a:shade val="93000"/>
                <a:satMod val="130000"/>
              </a:schemeClr>
            </a:gs>
            <a:gs pos="100000">
              <a:schemeClr val="accent2">
                <a:shade val="80000"/>
                <a:hueOff val="-8968"/>
                <a:satOff val="-1006"/>
                <a:lumOff val="6420"/>
                <a:alphaOff val="0"/>
                <a:shade val="94000"/>
                <a:satMod val="135000"/>
              </a:schemeClr>
            </a:gs>
          </a:gsLst>
          <a:lin ang="5400000" scaled="1"/>
          <a:tileRect/>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chemeClr val="tx1"/>
              </a:solidFill>
              <a:latin typeface="Arial" pitchFamily="34" charset="0"/>
              <a:cs typeface="Arial" pitchFamily="34" charset="0"/>
            </a:rPr>
            <a:t>Foundation Degree</a:t>
          </a:r>
        </a:p>
      </dsp:txBody>
      <dsp:txXfrm>
        <a:off x="2294628" y="52"/>
        <a:ext cx="1545728" cy="927437"/>
      </dsp:txXfrm>
    </dsp:sp>
    <dsp:sp modelId="{BB645513-2871-4CA1-AA22-2E0B749CD502}">
      <dsp:nvSpPr>
        <dsp:cNvPr id="0" name=""/>
        <dsp:cNvSpPr/>
      </dsp:nvSpPr>
      <dsp:spPr>
        <a:xfrm>
          <a:off x="3994930" y="52"/>
          <a:ext cx="1545728" cy="927437"/>
        </a:xfrm>
        <a:prstGeom prst="rect">
          <a:avLst/>
        </a:prstGeom>
        <a:gradFill rotWithShape="0">
          <a:gsLst>
            <a:gs pos="0">
              <a:schemeClr val="accent2">
                <a:shade val="80000"/>
                <a:hueOff val="-17936"/>
                <a:satOff val="-2012"/>
                <a:lumOff val="12840"/>
                <a:alphaOff val="0"/>
                <a:shade val="51000"/>
                <a:satMod val="130000"/>
              </a:schemeClr>
            </a:gs>
            <a:gs pos="0">
              <a:schemeClr val="accent2">
                <a:shade val="80000"/>
                <a:hueOff val="-17936"/>
                <a:satOff val="-2012"/>
                <a:lumOff val="12840"/>
                <a:alphaOff val="0"/>
                <a:shade val="93000"/>
                <a:satMod val="130000"/>
              </a:schemeClr>
            </a:gs>
            <a:gs pos="100000">
              <a:srgbClr val="CB0538"/>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chemeClr val="tx1"/>
              </a:solidFill>
              <a:latin typeface="Arial" pitchFamily="34" charset="0"/>
              <a:cs typeface="Arial" pitchFamily="34" charset="0"/>
            </a:rPr>
            <a:t>Honours Degree</a:t>
          </a:r>
        </a:p>
      </dsp:txBody>
      <dsp:txXfrm>
        <a:off x="3994930" y="52"/>
        <a:ext cx="1545728" cy="927437"/>
      </dsp:txXfrm>
    </dsp:sp>
    <dsp:sp modelId="{AFF1BEBE-627E-4796-89F5-43C80F6629CB}">
      <dsp:nvSpPr>
        <dsp:cNvPr id="0" name=""/>
        <dsp:cNvSpPr/>
      </dsp:nvSpPr>
      <dsp:spPr>
        <a:xfrm>
          <a:off x="1444477" y="1082062"/>
          <a:ext cx="1545728" cy="927437"/>
        </a:xfrm>
        <a:prstGeom prst="rect">
          <a:avLst/>
        </a:prstGeom>
        <a:gradFill flip="none" rotWithShape="1">
          <a:gsLst>
            <a:gs pos="25000">
              <a:srgbClr val="CB0538"/>
            </a:gs>
            <a:gs pos="100000">
              <a:srgbClr val="FD99B3"/>
            </a:gs>
            <a:gs pos="94000">
              <a:schemeClr val="accent2">
                <a:shade val="80000"/>
                <a:hueOff val="-26904"/>
                <a:satOff val="-3018"/>
                <a:lumOff val="19260"/>
                <a:alphaOff val="0"/>
                <a:shade val="94000"/>
                <a:satMod val="135000"/>
              </a:schemeClr>
            </a:gs>
          </a:gsLst>
          <a:lin ang="5400000" scaled="1"/>
          <a:tileRect/>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chemeClr val="tx1"/>
              </a:solidFill>
              <a:latin typeface="Arial" pitchFamily="34" charset="0"/>
              <a:cs typeface="Arial" pitchFamily="34" charset="0"/>
            </a:rPr>
            <a:t>Masters Degree</a:t>
          </a:r>
        </a:p>
      </dsp:txBody>
      <dsp:txXfrm>
        <a:off x="1444477" y="1082062"/>
        <a:ext cx="1545728" cy="927437"/>
      </dsp:txXfrm>
    </dsp:sp>
    <dsp:sp modelId="{37FB54E3-0420-41A6-BA70-0D9F7A0BC816}">
      <dsp:nvSpPr>
        <dsp:cNvPr id="0" name=""/>
        <dsp:cNvSpPr/>
      </dsp:nvSpPr>
      <dsp:spPr>
        <a:xfrm>
          <a:off x="3144779" y="1082062"/>
          <a:ext cx="1545728" cy="927437"/>
        </a:xfrm>
        <a:prstGeom prst="rect">
          <a:avLst/>
        </a:prstGeom>
        <a:gradFill flip="none" rotWithShape="1">
          <a:gsLst>
            <a:gs pos="0">
              <a:srgbClr val="CB0538"/>
            </a:gs>
            <a:gs pos="100000">
              <a:schemeClr val="accent2">
                <a:shade val="80000"/>
                <a:hueOff val="-35872"/>
                <a:satOff val="-4024"/>
                <a:lumOff val="25680"/>
                <a:alphaOff val="0"/>
                <a:shade val="93000"/>
                <a:satMod val="130000"/>
              </a:schemeClr>
            </a:gs>
            <a:gs pos="100000">
              <a:schemeClr val="accent2">
                <a:shade val="80000"/>
                <a:hueOff val="-35872"/>
                <a:satOff val="-4024"/>
                <a:lumOff val="25680"/>
                <a:alphaOff val="0"/>
                <a:shade val="94000"/>
                <a:satMod val="135000"/>
              </a:schemeClr>
            </a:gs>
          </a:gsLst>
          <a:lin ang="5400000" scaled="1"/>
          <a:tileRect/>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chemeClr val="tx1"/>
              </a:solidFill>
              <a:latin typeface="Arial" pitchFamily="34" charset="0"/>
              <a:cs typeface="Arial" pitchFamily="34" charset="0"/>
            </a:rPr>
            <a:t>Doctorate</a:t>
          </a:r>
        </a:p>
      </dsp:txBody>
      <dsp:txXfrm>
        <a:off x="3144779" y="1082062"/>
        <a:ext cx="1545728" cy="9274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F9216C-BD9F-477B-B8EF-21001531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Learning Through Employment (LTE) Framework</vt:lpstr>
    </vt:vector>
  </TitlesOfParts>
  <Company>USW</Company>
  <LinksUpToDate>false</LinksUpToDate>
  <CharactersWithSpaces>11880</CharactersWithSpaces>
  <SharedDoc>false</SharedDoc>
  <HLinks>
    <vt:vector size="18" baseType="variant">
      <vt:variant>
        <vt:i4>6291480</vt:i4>
      </vt:variant>
      <vt:variant>
        <vt:i4>6</vt:i4>
      </vt:variant>
      <vt:variant>
        <vt:i4>0</vt:i4>
      </vt:variant>
      <vt:variant>
        <vt:i4>5</vt:i4>
      </vt:variant>
      <vt:variant>
        <vt:lpwstr>mailto:pgreen@glam.ac.uk</vt:lpwstr>
      </vt:variant>
      <vt:variant>
        <vt:lpwstr/>
      </vt:variant>
      <vt:variant>
        <vt:i4>2818162</vt:i4>
      </vt:variant>
      <vt:variant>
        <vt:i4>3</vt:i4>
      </vt:variant>
      <vt:variant>
        <vt:i4>0</vt:i4>
      </vt:variant>
      <vt:variant>
        <vt:i4>5</vt:i4>
      </vt:variant>
      <vt:variant>
        <vt:lpwstr>http://celt.glam.ac.uk/Learning-Through-Employment</vt:lpwstr>
      </vt:variant>
      <vt:variant>
        <vt:lpwstr/>
      </vt:variant>
      <vt:variant>
        <vt:i4>2818162</vt:i4>
      </vt:variant>
      <vt:variant>
        <vt:i4>0</vt:i4>
      </vt:variant>
      <vt:variant>
        <vt:i4>0</vt:i4>
      </vt:variant>
      <vt:variant>
        <vt:i4>5</vt:i4>
      </vt:variant>
      <vt:variant>
        <vt:lpwstr>http://celt.glam.ac.uk/Learning-Through-Employment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Through Employment (LTE) Framework</dc:title>
  <dc:creator>FHM (CELT)</dc:creator>
  <cp:lastModifiedBy>Fiona Hook-MacKenzie</cp:lastModifiedBy>
  <cp:revision>13</cp:revision>
  <cp:lastPrinted>2014-07-25T16:06:00Z</cp:lastPrinted>
  <dcterms:created xsi:type="dcterms:W3CDTF">2014-07-25T11:46:00Z</dcterms:created>
  <dcterms:modified xsi:type="dcterms:W3CDTF">2014-07-28T16:16:00Z</dcterms:modified>
</cp:coreProperties>
</file>